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69" w:rsidRPr="00AD5B69" w:rsidRDefault="00AD5B69">
      <w:pPr>
        <w:rPr>
          <w:b/>
        </w:rPr>
      </w:pPr>
      <w:bookmarkStart w:id="0" w:name="_GoBack"/>
      <w:r w:rsidRPr="00AD5B69">
        <w:rPr>
          <w:b/>
        </w:rPr>
        <w:t>2021-2022 Güz Dönemi Öğretim Planlaması Hakkında</w:t>
      </w:r>
    </w:p>
    <w:bookmarkEnd w:id="0"/>
    <w:p w:rsidR="00C75673" w:rsidRDefault="00D01936">
      <w:r>
        <w:t>Sevgili Öğrencilerimiz,</w:t>
      </w:r>
    </w:p>
    <w:p w:rsidR="00D01936" w:rsidRDefault="00D01936">
      <w:r>
        <w:t>Bildiğiniz gibi daha önce “</w:t>
      </w:r>
      <w:r w:rsidRPr="00D01936">
        <w:t>T.C. Yeditepe Üniversitesi 2021-2022 Eğitim-Öğretim Yılı Güz Dönemi Planlaması</w:t>
      </w:r>
      <w:r>
        <w:t xml:space="preserve">” </w:t>
      </w:r>
      <w:r w:rsidR="008E3872">
        <w:t xml:space="preserve">duyuru olarak </w:t>
      </w:r>
      <w:r>
        <w:t>sizlerle paylaşılmıştı. Bu bağlamda</w:t>
      </w:r>
      <w:r w:rsidR="008E3872">
        <w:t>;</w:t>
      </w:r>
    </w:p>
    <w:p w:rsidR="00D01936" w:rsidRDefault="00D01936" w:rsidP="00D01936">
      <w:pPr>
        <w:pStyle w:val="ListeParagraf"/>
        <w:numPr>
          <w:ilvl w:val="0"/>
          <w:numId w:val="1"/>
        </w:numPr>
      </w:pPr>
      <w:r w:rsidRPr="00D01936">
        <w:t>Öğretim yöntemi olarak yüz yüze ve uzaktan öğretimi</w:t>
      </w:r>
      <w:r w:rsidR="00951A63">
        <w:t>n</w:t>
      </w:r>
      <w:r w:rsidRPr="00D01936">
        <w:t xml:space="preserve"> birlikte </w:t>
      </w:r>
      <w:r w:rsidR="00951A63" w:rsidRPr="00951A63">
        <w:t>yapılması benimsenmiştir.</w:t>
      </w:r>
    </w:p>
    <w:p w:rsidR="00951A63" w:rsidRDefault="00D01936" w:rsidP="00D01936">
      <w:pPr>
        <w:pStyle w:val="ListeParagraf"/>
        <w:numPr>
          <w:ilvl w:val="0"/>
          <w:numId w:val="1"/>
        </w:numPr>
      </w:pPr>
      <w:r w:rsidRPr="00D01936">
        <w:t>Eğitim-Öğretim için kapalı alanlarımız, sosyal mesafe kurallarına göre değerlendirilerek gruplar halinde yüz yüze ve uzaktan olarak sınıf planlamalarımız yapılm</w:t>
      </w:r>
      <w:r w:rsidR="00951A63">
        <w:t>ışt</w:t>
      </w:r>
      <w:r w:rsidRPr="00D01936">
        <w:t xml:space="preserve">ır. </w:t>
      </w:r>
    </w:p>
    <w:p w:rsidR="00951A63" w:rsidRDefault="00D01936" w:rsidP="00BF0CFB">
      <w:pPr>
        <w:pStyle w:val="ListeParagraf"/>
        <w:numPr>
          <w:ilvl w:val="0"/>
          <w:numId w:val="1"/>
        </w:numPr>
      </w:pPr>
      <w:r w:rsidRPr="00D01936">
        <w:t>Kampüs alanlarımızın yüz yüze eğitim için kullanılmasında hafta sonları da dâhil edil</w:t>
      </w:r>
      <w:r w:rsidR="00951A63">
        <w:t>miş</w:t>
      </w:r>
      <w:r w:rsidRPr="00D01936">
        <w:t xml:space="preserve"> ve gün içi kullanım saatleri 09.00 – 22.00 olacak şekilde genişletil</w:t>
      </w:r>
      <w:r w:rsidR="00951A63">
        <w:t>miştir</w:t>
      </w:r>
      <w:r w:rsidRPr="00D01936">
        <w:t>.</w:t>
      </w:r>
    </w:p>
    <w:p w:rsidR="00951A63" w:rsidRDefault="00D01936" w:rsidP="00D01936">
      <w:pPr>
        <w:pStyle w:val="ListeParagraf"/>
        <w:numPr>
          <w:ilvl w:val="0"/>
          <w:numId w:val="1"/>
        </w:numPr>
      </w:pPr>
      <w:r w:rsidRPr="00D01936">
        <w:t>Temel ilke olarak her öğrencimizin hangi periyotta yüz yüze hangi periyot</w:t>
      </w:r>
      <w:r w:rsidR="00951A63">
        <w:t>ta uzaktan eğitime katılacağının planlaması</w:t>
      </w:r>
      <w:r w:rsidRPr="00D01936">
        <w:t xml:space="preserve"> merkezi olarak </w:t>
      </w:r>
      <w:r w:rsidR="00951A63">
        <w:t>yapılm</w:t>
      </w:r>
      <w:r w:rsidR="008E3872">
        <w:t>ası kararlaştırılmıştır</w:t>
      </w:r>
      <w:r w:rsidR="00951A63">
        <w:t>.</w:t>
      </w:r>
    </w:p>
    <w:p w:rsidR="00D01936" w:rsidRDefault="00D01936" w:rsidP="00D01936">
      <w:pPr>
        <w:pStyle w:val="ListeParagraf"/>
        <w:numPr>
          <w:ilvl w:val="0"/>
          <w:numId w:val="1"/>
        </w:numPr>
      </w:pPr>
      <w:r w:rsidRPr="00D01936">
        <w:t xml:space="preserve">Uygulamalı dersler (laboratuvar, uygulama, proje, atölye, öğrenci destek eğitimi </w:t>
      </w:r>
      <w:proofErr w:type="spellStart"/>
      <w:r w:rsidRPr="008E3872">
        <w:rPr>
          <w:i/>
        </w:rPr>
        <w:t>secti</w:t>
      </w:r>
      <w:r w:rsidR="00951A63" w:rsidRPr="008E3872">
        <w:rPr>
          <w:i/>
        </w:rPr>
        <w:t>on</w:t>
      </w:r>
      <w:r w:rsidR="00951A63">
        <w:t>’ları</w:t>
      </w:r>
      <w:proofErr w:type="spellEnd"/>
      <w:r w:rsidR="00951A63">
        <w:t xml:space="preserve">, </w:t>
      </w:r>
      <w:proofErr w:type="spellStart"/>
      <w:r w:rsidRPr="00D01936">
        <w:t>v.b</w:t>
      </w:r>
      <w:proofErr w:type="spellEnd"/>
      <w:r w:rsidRPr="00D01936">
        <w:t xml:space="preserve">.)  </w:t>
      </w:r>
      <w:r w:rsidR="00951A63">
        <w:t xml:space="preserve">tamamen </w:t>
      </w:r>
      <w:r w:rsidRPr="00D01936">
        <w:t>yüz yüze verilecektir.</w:t>
      </w:r>
    </w:p>
    <w:p w:rsidR="00951A63" w:rsidRDefault="00951A63" w:rsidP="00170699">
      <w:pPr>
        <w:pStyle w:val="ListeParagraf"/>
        <w:numPr>
          <w:ilvl w:val="0"/>
          <w:numId w:val="1"/>
        </w:numPr>
      </w:pPr>
      <w:r w:rsidRPr="00E45341">
        <w:rPr>
          <w:b/>
          <w:u w:val="single"/>
        </w:rPr>
        <w:t>Teorik dersler için</w:t>
      </w:r>
      <w:r>
        <w:t xml:space="preserve"> öğrenci numarasının sonu tek sayı ile biten öğrencilerimiz ile öğrenci numarasının sonu çift sayı ile biten öğrencilerimiz </w:t>
      </w:r>
      <w:r w:rsidR="008E3872">
        <w:t xml:space="preserve">kaydoldukları ders şubesinde </w:t>
      </w:r>
      <w:r>
        <w:t>iki gruba ayrılmıştır.</w:t>
      </w:r>
      <w:r w:rsidR="00E45341">
        <w:t xml:space="preserve"> </w:t>
      </w:r>
      <w:r w:rsidR="008E3872">
        <w:t>H</w:t>
      </w:r>
      <w:r w:rsidR="00E45341">
        <w:t>angi öğrencileri</w:t>
      </w:r>
      <w:r w:rsidR="008E3872">
        <w:t>mizin</w:t>
      </w:r>
      <w:r w:rsidR="00E45341">
        <w:t xml:space="preserve"> hangi hafta yüz yüze hangi hafta online olarak </w:t>
      </w:r>
      <w:r w:rsidR="008E3872">
        <w:t xml:space="preserve">derslere </w:t>
      </w:r>
      <w:r w:rsidR="00E45341">
        <w:t>katılacağı aşağıdaki tabloda gösterilmiştir.</w:t>
      </w:r>
    </w:p>
    <w:p w:rsidR="00E45341" w:rsidRDefault="00E45341" w:rsidP="00E45341">
      <w:pPr>
        <w:pStyle w:val="ListeParagraf"/>
      </w:pPr>
      <w:r w:rsidRPr="00E45341">
        <w:rPr>
          <w:noProof/>
          <w:lang w:eastAsia="tr-TR"/>
        </w:rPr>
        <w:drawing>
          <wp:inline distT="0" distB="0" distL="0" distR="0">
            <wp:extent cx="4581525" cy="49149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341" w:rsidRDefault="00951A63" w:rsidP="00A7475F">
      <w:pPr>
        <w:pStyle w:val="ListeParagraf"/>
        <w:numPr>
          <w:ilvl w:val="0"/>
          <w:numId w:val="1"/>
        </w:numPr>
      </w:pPr>
      <w:r>
        <w:lastRenderedPageBreak/>
        <w:t>İngilizce</w:t>
      </w:r>
      <w:r w:rsidR="00D01936" w:rsidRPr="00D01936">
        <w:t xml:space="preserve"> hazırlık programlarımızın eğitimlerinin 2020-2021 Eğitim-Öğretim yılı güz döneminde uygulandığı şekliyle haftanın belirli günleri yüz yüze, belirli günleri de uzaktan olarak sürdürülmesine devam edilecektir.</w:t>
      </w:r>
    </w:p>
    <w:p w:rsidR="0049414B" w:rsidRDefault="00D01936" w:rsidP="0049414B">
      <w:pPr>
        <w:pStyle w:val="ListeParagraf"/>
        <w:numPr>
          <w:ilvl w:val="0"/>
          <w:numId w:val="1"/>
        </w:numPr>
      </w:pPr>
      <w:r w:rsidRPr="00D01936">
        <w:t>Ölçme ve değerlendirmelerimiz yüz yüze olarak gerçekleştirilecektir.</w:t>
      </w:r>
    </w:p>
    <w:p w:rsidR="0049414B" w:rsidRDefault="0049414B" w:rsidP="0049414B">
      <w:pPr>
        <w:pStyle w:val="ListeParagraf"/>
      </w:pPr>
    </w:p>
    <w:p w:rsidR="0049414B" w:rsidRDefault="0049414B" w:rsidP="0049414B">
      <w:pPr>
        <w:pStyle w:val="ListeParagraf"/>
      </w:pPr>
    </w:p>
    <w:p w:rsidR="0049414B" w:rsidRDefault="0049414B" w:rsidP="0049414B">
      <w:pPr>
        <w:pStyle w:val="ListeParagraf"/>
      </w:pPr>
    </w:p>
    <w:p w:rsidR="0049414B" w:rsidRDefault="0049414B" w:rsidP="0049414B">
      <w:pPr>
        <w:pStyle w:val="ListeParagraf"/>
      </w:pPr>
    </w:p>
    <w:p w:rsidR="00D01936" w:rsidRDefault="008E3872" w:rsidP="0049414B">
      <w:pPr>
        <w:pStyle w:val="ListeParagraf"/>
      </w:pPr>
      <w:r>
        <w:t>Hepimiz için sağlıklı ve başarılı bir eğitim-öğretim yılı dileriz.</w:t>
      </w:r>
    </w:p>
    <w:p w:rsidR="008E3872" w:rsidRDefault="008E3872"/>
    <w:p w:rsidR="008E3872" w:rsidRDefault="008E3872" w:rsidP="0049414B">
      <w:pPr>
        <w:ind w:firstLine="708"/>
      </w:pPr>
      <w:r>
        <w:t>Yeditepe Üniversitesi Rektörlüğü</w:t>
      </w:r>
    </w:p>
    <w:sectPr w:rsidR="008E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877E5"/>
    <w:multiLevelType w:val="hybridMultilevel"/>
    <w:tmpl w:val="025AA6B4"/>
    <w:lvl w:ilvl="0" w:tplc="FCF4B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36"/>
    <w:rsid w:val="00360A08"/>
    <w:rsid w:val="0049414B"/>
    <w:rsid w:val="008466AD"/>
    <w:rsid w:val="008E3872"/>
    <w:rsid w:val="00951A63"/>
    <w:rsid w:val="00AD5B69"/>
    <w:rsid w:val="00C21C54"/>
    <w:rsid w:val="00D01936"/>
    <w:rsid w:val="00E45341"/>
    <w:rsid w:val="00F2434A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0284"/>
  <w15:chartTrackingRefBased/>
  <w15:docId w15:val="{92FB2D12-037C-4CDC-A369-BF0791BA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Meftune Yuce</dc:creator>
  <cp:keywords/>
  <dc:description/>
  <cp:lastModifiedBy>905359719332</cp:lastModifiedBy>
  <cp:revision>4</cp:revision>
  <dcterms:created xsi:type="dcterms:W3CDTF">2021-09-14T19:45:00Z</dcterms:created>
  <dcterms:modified xsi:type="dcterms:W3CDTF">2021-09-20T13:19:00Z</dcterms:modified>
</cp:coreProperties>
</file>