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Default="00590234">
      <w:pPr>
        <w:rPr>
          <w:rFonts w:ascii="Times New Roman" w:hAnsi="Times New Roman" w:cs="Times New Roman"/>
          <w:b/>
        </w:rPr>
      </w:pPr>
      <w:r w:rsidRPr="00590234">
        <w:rPr>
          <w:rFonts w:ascii="Times New Roman" w:hAnsi="Times New Roman" w:cs="Times New Roman"/>
          <w:b/>
        </w:rPr>
        <w:t>Belge:1</w:t>
      </w:r>
    </w:p>
    <w:p w:rsidR="004953EC" w:rsidRDefault="004953EC">
      <w:pPr>
        <w:rPr>
          <w:rFonts w:ascii="Times New Roman" w:hAnsi="Times New Roman" w:cs="Times New Roman"/>
          <w:b/>
        </w:rPr>
      </w:pPr>
    </w:p>
    <w:p w:rsidR="00590234" w:rsidRDefault="00590234" w:rsidP="00590234">
      <w:pPr>
        <w:jc w:val="center"/>
        <w:rPr>
          <w:rFonts w:ascii="Times New Roman" w:hAnsi="Times New Roman" w:cs="Times New Roman"/>
          <w:b/>
        </w:rPr>
      </w:pPr>
    </w:p>
    <w:p w:rsidR="00590234" w:rsidRPr="00590234" w:rsidRDefault="00590234" w:rsidP="00590234">
      <w:pPr>
        <w:jc w:val="center"/>
        <w:rPr>
          <w:rFonts w:ascii="Times New Roman" w:hAnsi="Times New Roman" w:cs="Times New Roman"/>
          <w:sz w:val="24"/>
        </w:rPr>
      </w:pPr>
      <w:r w:rsidRPr="00590234">
        <w:rPr>
          <w:rFonts w:ascii="Times New Roman" w:hAnsi="Times New Roman" w:cs="Times New Roman"/>
          <w:sz w:val="24"/>
        </w:rPr>
        <w:t>BAĞ-KUR SGK TAAHHÜTNAMESİ</w:t>
      </w:r>
    </w:p>
    <w:p w:rsidR="00590234" w:rsidRDefault="00590234" w:rsidP="0059023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90234">
        <w:rPr>
          <w:rFonts w:ascii="Times New Roman" w:hAnsi="Times New Roman" w:cs="Times New Roman"/>
          <w:sz w:val="24"/>
        </w:rPr>
        <w:t>Üniversitemizin staj yapan öğrenciler için ödemiş olduğu “iş kazası ve meslek hastalığı primi” neticesinde aktif olan BAĞ-KUR umun iptal olacağını, iptal olmaması için BAĞ-KUR İl Müdürlüğüne giderek bireysel mürecaat etmem gerektiği ve SSK dan alınan tarafıma ödenmekte olan ölüm vb. aylık varsa kesileceği, staj bittikten sonra müracaatımla tekrar tarafıma bağlan</w:t>
      </w:r>
      <w:r w:rsidR="001A4605">
        <w:rPr>
          <w:rFonts w:ascii="Times New Roman" w:hAnsi="Times New Roman" w:cs="Times New Roman"/>
          <w:sz w:val="24"/>
        </w:rPr>
        <w:t xml:space="preserve">acağı konusunda </w:t>
      </w:r>
      <w:r w:rsidR="00774140">
        <w:rPr>
          <w:rFonts w:ascii="Times New Roman" w:hAnsi="Times New Roman" w:cs="Times New Roman"/>
          <w:sz w:val="24"/>
        </w:rPr>
        <w:t xml:space="preserve">İnşaat </w:t>
      </w:r>
      <w:r w:rsidR="001A4605">
        <w:rPr>
          <w:rFonts w:ascii="Times New Roman" w:hAnsi="Times New Roman" w:cs="Times New Roman"/>
          <w:sz w:val="24"/>
        </w:rPr>
        <w:t>Mühendisliği bölüm sekreterliği</w:t>
      </w:r>
      <w:r w:rsidRPr="00590234">
        <w:rPr>
          <w:rFonts w:ascii="Times New Roman" w:hAnsi="Times New Roman" w:cs="Times New Roman"/>
          <w:sz w:val="24"/>
        </w:rPr>
        <w:t xml:space="preserve"> tarafından bilgilendirildiğimi beyan ederim.</w:t>
      </w:r>
    </w:p>
    <w:p w:rsidR="00590234" w:rsidRDefault="00590234" w:rsidP="0059023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Adres: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Tarih: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</w:p>
    <w:p w:rsidR="004953EC" w:rsidRDefault="004953EC" w:rsidP="004953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Belge:2</w:t>
      </w:r>
    </w:p>
    <w:p w:rsidR="004953EC" w:rsidRDefault="004953EC" w:rsidP="00590234">
      <w:pPr>
        <w:rPr>
          <w:rFonts w:ascii="Times New Roman" w:hAnsi="Times New Roman" w:cs="Times New Roman"/>
          <w:szCs w:val="24"/>
        </w:rPr>
      </w:pPr>
    </w:p>
    <w:p w:rsidR="004953EC" w:rsidRDefault="004953EC" w:rsidP="00590234">
      <w:pPr>
        <w:rPr>
          <w:rFonts w:ascii="Times New Roman" w:hAnsi="Times New Roman" w:cs="Times New Roman"/>
          <w:szCs w:val="24"/>
        </w:rPr>
      </w:pPr>
    </w:p>
    <w:p w:rsidR="00590234" w:rsidRPr="004953EC" w:rsidRDefault="00590234" w:rsidP="00396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3EC">
        <w:rPr>
          <w:rFonts w:ascii="Times New Roman" w:hAnsi="Times New Roman" w:cs="Times New Roman"/>
          <w:sz w:val="24"/>
          <w:szCs w:val="24"/>
        </w:rPr>
        <w:t>SGK TAAHHÜTNAMESİ</w:t>
      </w:r>
    </w:p>
    <w:p w:rsidR="004953EC" w:rsidRPr="004953EC" w:rsidRDefault="00590234" w:rsidP="0039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3EC"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Kanunu’nun 87. Maddesi </w:t>
      </w:r>
      <w:r w:rsidR="004953EC" w:rsidRPr="004953EC">
        <w:rPr>
          <w:rFonts w:ascii="Times New Roman" w:hAnsi="Times New Roman" w:cs="Times New Roman"/>
          <w:sz w:val="24"/>
          <w:szCs w:val="24"/>
        </w:rPr>
        <w:t xml:space="preserve">gereğince zorunlu stajını yapan öğrencilerin “iş kazası ve meslek hastalığı” sigorta primleri öğrenim gördükleri üniversitelerce ödeneceği ve yine 5510 sayılı Yasa md.13,14,21 ve ilgili Sigortalar Kurumuna bildirilmesi zorunluluğu düzenlenmiştir. </w:t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 w:rsidRPr="004953EC">
        <w:rPr>
          <w:rFonts w:ascii="Times New Roman" w:hAnsi="Times New Roman" w:cs="Times New Roman"/>
          <w:sz w:val="24"/>
          <w:szCs w:val="24"/>
        </w:rPr>
        <w:t>Bu sebeple, iş kazası ve meslek hastalığının vukuu halinde, sosyal Sigortalar Kurumu’na 3 günlük yasal süresi içinde bildirilmesi için, iş kazası ve meslek hastalığını ve buna ilişkin tüm resmi belge ve tutanakları derhal T.C. Yeditepe Üniversitesi İnsan Kaynakları Müdürlüğü’ne bildireceğimi taahhüt ederim.</w:t>
      </w:r>
    </w:p>
    <w:p w:rsidR="00590234" w:rsidRDefault="00590234" w:rsidP="003968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Adres:</w:t>
      </w:r>
      <w:bookmarkStart w:id="0" w:name="_GoBack"/>
      <w:bookmarkEnd w:id="0"/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Tarih:</w:t>
      </w:r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4953EC" w:rsidRPr="001453AD" w:rsidRDefault="004953EC" w:rsidP="004953EC">
      <w:pPr>
        <w:rPr>
          <w:rFonts w:ascii="Times New Roman" w:hAnsi="Times New Roman" w:cs="Times New Roman"/>
          <w:sz w:val="24"/>
        </w:rPr>
      </w:pPr>
    </w:p>
    <w:p w:rsidR="004953EC" w:rsidRPr="001453AD" w:rsidRDefault="004953EC" w:rsidP="004953EC">
      <w:pPr>
        <w:jc w:val="both"/>
        <w:rPr>
          <w:rFonts w:ascii="Times New Roman" w:hAnsi="Times New Roman" w:cs="Times New Roman"/>
        </w:rPr>
      </w:pPr>
      <w:r w:rsidRPr="001453AD">
        <w:rPr>
          <w:rFonts w:ascii="Times New Roman" w:hAnsi="Times New Roman" w:cs="Times New Roman"/>
          <w:u w:val="single"/>
        </w:rPr>
        <w:t>Not:</w:t>
      </w:r>
      <w:r w:rsidRPr="001453AD">
        <w:rPr>
          <w:rFonts w:ascii="Times New Roman" w:hAnsi="Times New Roman" w:cs="Times New Roman"/>
        </w:rPr>
        <w:t xml:space="preserve"> Öğrenci </w:t>
      </w:r>
      <w:r w:rsidRPr="001453AD">
        <w:rPr>
          <w:rFonts w:ascii="Times New Roman" w:hAnsi="Times New Roman" w:cs="Times New Roman"/>
          <w:b/>
        </w:rPr>
        <w:t>BAĞ -KUR’lu ise Belge 1’i, SGK’lı ise Belge 2’yi</w:t>
      </w:r>
      <w:r w:rsidRPr="001453AD">
        <w:rPr>
          <w:rFonts w:ascii="Times New Roman" w:hAnsi="Times New Roman" w:cs="Times New Roman"/>
        </w:rPr>
        <w:t xml:space="preserve"> dolduracaktır.</w:t>
      </w:r>
    </w:p>
    <w:sectPr w:rsidR="004953EC" w:rsidRPr="001453AD" w:rsidSect="000A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EDE"/>
    <w:rsid w:val="000A1478"/>
    <w:rsid w:val="001453AD"/>
    <w:rsid w:val="001A4605"/>
    <w:rsid w:val="003968E0"/>
    <w:rsid w:val="004953EC"/>
    <w:rsid w:val="00590234"/>
    <w:rsid w:val="00774140"/>
    <w:rsid w:val="00AB37A1"/>
    <w:rsid w:val="00D3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izel karaboga</dc:creator>
  <cp:keywords/>
  <dc:description/>
  <cp:lastModifiedBy>Adil</cp:lastModifiedBy>
  <cp:revision>5</cp:revision>
  <dcterms:created xsi:type="dcterms:W3CDTF">2019-01-09T07:23:00Z</dcterms:created>
  <dcterms:modified xsi:type="dcterms:W3CDTF">2019-05-03T05:38:00Z</dcterms:modified>
</cp:coreProperties>
</file>