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36B7" w14:textId="77777777" w:rsidR="00C360EB" w:rsidRPr="00304ACB" w:rsidRDefault="00CE0797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Yeditepe University</w:t>
      </w:r>
      <w:r w:rsidR="00304ACB" w:rsidRPr="00304ACB">
        <w:rPr>
          <w:rFonts w:ascii="Georgia" w:hAnsi="Georgia"/>
          <w:b/>
          <w:sz w:val="28"/>
        </w:rPr>
        <w:t xml:space="preserve"> Civil Engineering</w:t>
      </w:r>
      <w:r w:rsidR="00100359">
        <w:rPr>
          <w:rFonts w:ascii="Georgia" w:hAnsi="Georgia"/>
          <w:b/>
          <w:sz w:val="28"/>
        </w:rPr>
        <w:t xml:space="preserve"> Department</w:t>
      </w:r>
    </w:p>
    <w:p w14:paraId="0276CF32" w14:textId="77777777" w:rsidR="00304ACB" w:rsidRPr="00304ACB" w:rsidRDefault="00CE0797" w:rsidP="00304ACB">
      <w:pPr>
        <w:spacing w:line="276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CE 492</w:t>
      </w:r>
      <w:r w:rsidR="00304ACB" w:rsidRPr="00304ACB">
        <w:rPr>
          <w:rFonts w:ascii="Georgia" w:hAnsi="Georgia"/>
          <w:b/>
          <w:sz w:val="28"/>
        </w:rPr>
        <w:t xml:space="preserve"> Engineering Project</w:t>
      </w:r>
    </w:p>
    <w:p w14:paraId="22F753EF" w14:textId="77777777" w:rsidR="00304ACB" w:rsidRDefault="00304ACB" w:rsidP="00B80637">
      <w:pPr>
        <w:spacing w:line="276" w:lineRule="auto"/>
        <w:rPr>
          <w:rFonts w:ascii="Georgia" w:hAnsi="Georgia"/>
          <w:b/>
          <w:sz w:val="28"/>
        </w:rPr>
      </w:pPr>
      <w:r w:rsidRPr="00304ACB">
        <w:rPr>
          <w:rFonts w:ascii="Georgia" w:hAnsi="Georgia"/>
          <w:b/>
          <w:sz w:val="28"/>
        </w:rPr>
        <w:t>Proposal Form</w:t>
      </w:r>
    </w:p>
    <w:p w14:paraId="055BB619" w14:textId="77777777" w:rsidR="00100359" w:rsidRPr="00B80637" w:rsidRDefault="00100359" w:rsidP="00B80637">
      <w:pPr>
        <w:spacing w:line="276" w:lineRule="auto"/>
        <w:rPr>
          <w:rFonts w:ascii="Georgia" w:hAnsi="Georgia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4773"/>
      </w:tblGrid>
      <w:tr w:rsidR="00304ACB" w14:paraId="74A0D5BC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2A657F07" w14:textId="77777777"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Supervisors Name</w:t>
            </w:r>
            <w:r w:rsidR="00CE0797">
              <w:rPr>
                <w:rFonts w:ascii="Georgia" w:hAnsi="Georgia"/>
                <w:b/>
              </w:rPr>
              <w:t>/</w:t>
            </w:r>
            <w:r w:rsidRPr="00304ACB">
              <w:rPr>
                <w:rFonts w:ascii="Georgia" w:hAnsi="Georgia"/>
                <w:b/>
              </w:rPr>
              <w:t>s</w:t>
            </w:r>
          </w:p>
        </w:tc>
        <w:tc>
          <w:tcPr>
            <w:tcW w:w="4788" w:type="dxa"/>
            <w:vAlign w:val="center"/>
          </w:tcPr>
          <w:p w14:paraId="12C6EDE3" w14:textId="12C8E457" w:rsidR="00304ACB" w:rsidRDefault="00252AE2" w:rsidP="00252AE2">
            <w:pPr>
              <w:ind w:left="0" w:firstLine="0"/>
              <w:rPr>
                <w:rFonts w:ascii="Georgia" w:hAnsi="Georgia"/>
              </w:rPr>
            </w:pPr>
            <w:r w:rsidRPr="00252AE2">
              <w:rPr>
                <w:rFonts w:ascii="Georgia" w:hAnsi="Georgia"/>
              </w:rPr>
              <w:t xml:space="preserve">Asst. Prof. Dr. </w:t>
            </w:r>
            <w:r w:rsidR="00B2669B">
              <w:rPr>
                <w:rFonts w:ascii="Georgia" w:hAnsi="Georgia"/>
              </w:rPr>
              <w:t>M. Adil Akgül</w:t>
            </w:r>
          </w:p>
        </w:tc>
      </w:tr>
      <w:tr w:rsidR="00304ACB" w14:paraId="164A6507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593476F2" w14:textId="77777777"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Project Title</w:t>
            </w:r>
          </w:p>
        </w:tc>
        <w:tc>
          <w:tcPr>
            <w:tcW w:w="4788" w:type="dxa"/>
            <w:vAlign w:val="center"/>
          </w:tcPr>
          <w:p w14:paraId="4CC40040" w14:textId="61FE337A" w:rsidR="00304ACB" w:rsidRPr="00B8627A" w:rsidRDefault="00B8627A" w:rsidP="006767C0">
            <w:pPr>
              <w:ind w:left="0" w:firstLine="0"/>
              <w:rPr>
                <w:rFonts w:ascii="Times New Roman" w:hAnsi="Times New Roman" w:cs="Times New Roman"/>
              </w:rPr>
            </w:pPr>
            <w:r w:rsidRPr="00B8627A">
              <w:rPr>
                <w:rFonts w:ascii="Times New Roman" w:hAnsi="Times New Roman" w:cs="Times New Roman"/>
                <w:color w:val="000000"/>
              </w:rPr>
              <w:t xml:space="preserve">Design and Optimization of </w:t>
            </w:r>
            <w:r w:rsidR="004E2694">
              <w:rPr>
                <w:rFonts w:ascii="Times New Roman" w:hAnsi="Times New Roman" w:cs="Times New Roman"/>
                <w:color w:val="000000"/>
              </w:rPr>
              <w:t>a Marina in Güzelçamlı, Muğla, Turkey</w:t>
            </w:r>
          </w:p>
        </w:tc>
      </w:tr>
      <w:tr w:rsidR="00304ACB" w14:paraId="24F1F868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3F1285D9" w14:textId="77777777"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Project Reference No</w:t>
            </w:r>
            <w:r w:rsidR="00CA2FB8" w:rsidRPr="00CA2FB8">
              <w:rPr>
                <w:rFonts w:ascii="Georgia" w:hAnsi="Georgia"/>
                <w:b/>
                <w:vertAlign w:val="superscript"/>
              </w:rPr>
              <w:t>*</w:t>
            </w:r>
          </w:p>
        </w:tc>
        <w:tc>
          <w:tcPr>
            <w:tcW w:w="4788" w:type="dxa"/>
            <w:vAlign w:val="center"/>
          </w:tcPr>
          <w:p w14:paraId="44A5BA89" w14:textId="77777777" w:rsidR="00304ACB" w:rsidRDefault="00304ACB" w:rsidP="00304ACB">
            <w:pPr>
              <w:ind w:left="0" w:firstLine="0"/>
              <w:rPr>
                <w:rFonts w:ascii="Georgia" w:hAnsi="Georgia"/>
              </w:rPr>
            </w:pPr>
          </w:p>
        </w:tc>
      </w:tr>
      <w:tr w:rsidR="00304ACB" w14:paraId="01E0EAB4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71D37110" w14:textId="77777777" w:rsidR="00304ACB" w:rsidRPr="00304ACB" w:rsidRDefault="00100359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Relevant</w:t>
            </w:r>
            <w:r w:rsidR="00304ACB" w:rsidRPr="00304ACB">
              <w:rPr>
                <w:rFonts w:ascii="Georgia" w:hAnsi="Georgia"/>
                <w:b/>
              </w:rPr>
              <w:t xml:space="preserve"> course</w:t>
            </w:r>
            <w:r>
              <w:rPr>
                <w:rFonts w:ascii="Georgia" w:hAnsi="Georgia"/>
                <w:b/>
              </w:rPr>
              <w:t>/</w:t>
            </w:r>
            <w:r w:rsidR="00304ACB" w:rsidRPr="00304ACB">
              <w:rPr>
                <w:rFonts w:ascii="Georgia" w:hAnsi="Georgia"/>
                <w:b/>
              </w:rPr>
              <w:t>s for the project</w:t>
            </w:r>
          </w:p>
        </w:tc>
        <w:tc>
          <w:tcPr>
            <w:tcW w:w="4788" w:type="dxa"/>
            <w:vAlign w:val="center"/>
          </w:tcPr>
          <w:p w14:paraId="57A5775C" w14:textId="4F35815B" w:rsidR="00304ACB" w:rsidRDefault="00EF6C79" w:rsidP="006767C0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CE </w:t>
            </w:r>
            <w:r w:rsidR="00B8627A">
              <w:rPr>
                <w:rFonts w:ascii="Georgia" w:hAnsi="Georgia"/>
              </w:rPr>
              <w:t>341</w:t>
            </w:r>
            <w:r>
              <w:rPr>
                <w:rFonts w:ascii="Georgia" w:hAnsi="Georgia"/>
              </w:rPr>
              <w:t xml:space="preserve">, </w:t>
            </w:r>
            <w:r w:rsidR="00131822">
              <w:rPr>
                <w:rFonts w:ascii="Georgia" w:hAnsi="Georgia"/>
              </w:rPr>
              <w:t>CE 3</w:t>
            </w:r>
            <w:r w:rsidR="00B2669B">
              <w:rPr>
                <w:rFonts w:ascii="Georgia" w:hAnsi="Georgia"/>
              </w:rPr>
              <w:t>54</w:t>
            </w:r>
            <w:r w:rsidR="00131822">
              <w:rPr>
                <w:rFonts w:ascii="Georgia" w:hAnsi="Georgia"/>
              </w:rPr>
              <w:t xml:space="preserve">, CE </w:t>
            </w:r>
            <w:r w:rsidR="00B8627A">
              <w:rPr>
                <w:rFonts w:ascii="Georgia" w:hAnsi="Georgia"/>
              </w:rPr>
              <w:t>357</w:t>
            </w:r>
          </w:p>
        </w:tc>
      </w:tr>
    </w:tbl>
    <w:p w14:paraId="2C98AC8C" w14:textId="77777777" w:rsidR="00100359" w:rsidRDefault="00100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4ACB" w14:paraId="05EB0393" w14:textId="77777777" w:rsidTr="00440C92">
        <w:trPr>
          <w:cantSplit/>
          <w:trHeight w:val="432"/>
        </w:trPr>
        <w:tc>
          <w:tcPr>
            <w:tcW w:w="9378" w:type="dxa"/>
            <w:vAlign w:val="center"/>
          </w:tcPr>
          <w:p w14:paraId="78203054" w14:textId="77777777" w:rsidR="00304ACB" w:rsidRDefault="00304ACB" w:rsidP="00100359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Project Summary:</w:t>
            </w:r>
            <w:r w:rsidR="00100359">
              <w:rPr>
                <w:rFonts w:ascii="Georgia" w:hAnsi="Georgia"/>
                <w:b/>
              </w:rPr>
              <w:t xml:space="preserve"> </w:t>
            </w:r>
          </w:p>
        </w:tc>
      </w:tr>
      <w:tr w:rsidR="00304ACB" w14:paraId="03102BCF" w14:textId="77777777" w:rsidTr="002D5F36">
        <w:trPr>
          <w:cantSplit/>
          <w:trHeight w:val="1316"/>
        </w:trPr>
        <w:tc>
          <w:tcPr>
            <w:tcW w:w="9378" w:type="dxa"/>
            <w:vAlign w:val="center"/>
          </w:tcPr>
          <w:p w14:paraId="70A8009B" w14:textId="1E6026F3" w:rsidR="00B2669B" w:rsidRDefault="00164FB7" w:rsidP="00B37A44">
            <w:pPr>
              <w:ind w:left="0" w:firstLine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aim of this study i</w:t>
            </w:r>
            <w:r w:rsidR="00B2669B">
              <w:rPr>
                <w:rFonts w:ascii="Georgia" w:hAnsi="Georgia"/>
              </w:rPr>
              <w:t xml:space="preserve">s to </w:t>
            </w:r>
            <w:r w:rsidR="003F575B">
              <w:rPr>
                <w:rFonts w:ascii="Georgia" w:hAnsi="Georgia"/>
              </w:rPr>
              <w:t xml:space="preserve">make a design study for a simulated marina structure in the </w:t>
            </w:r>
            <w:r w:rsidR="004E2694">
              <w:rPr>
                <w:rFonts w:ascii="Georgia" w:hAnsi="Georgia"/>
              </w:rPr>
              <w:t>Güzelçamlı vicinity of Kuşadası, Muğla, Turkey</w:t>
            </w:r>
            <w:r w:rsidR="003F575B">
              <w:rPr>
                <w:rFonts w:ascii="Georgia" w:hAnsi="Georgia"/>
              </w:rPr>
              <w:t xml:space="preserve">. For this purpose, types of breakwaters will be defined and conventional types will be evaluated for the design. Rubble mound and a monolithic breakwater alternatives will be inspected and applied to the project site with the rubble mound either with or without superstructure, forming </w:t>
            </w:r>
            <w:r w:rsidR="004E2694">
              <w:rPr>
                <w:rFonts w:ascii="Georgia" w:hAnsi="Georgia"/>
              </w:rPr>
              <w:t>different</w:t>
            </w:r>
            <w:r w:rsidR="003F575B">
              <w:rPr>
                <w:rFonts w:ascii="Georgia" w:hAnsi="Georgia"/>
              </w:rPr>
              <w:t xml:space="preserve"> alternatives. Design calculations will be carried out for each alternative and typical cross section drawings will be given for optimum designs. </w:t>
            </w:r>
          </w:p>
          <w:p w14:paraId="23F4D806" w14:textId="49DAC8A8" w:rsidR="00100359" w:rsidRDefault="00100359" w:rsidP="00B37A44">
            <w:pPr>
              <w:ind w:left="0" w:firstLine="0"/>
              <w:jc w:val="both"/>
              <w:rPr>
                <w:rFonts w:ascii="Georgia" w:hAnsi="Georgia"/>
              </w:rPr>
            </w:pPr>
          </w:p>
        </w:tc>
      </w:tr>
    </w:tbl>
    <w:p w14:paraId="1E6D5E92" w14:textId="77777777" w:rsidR="00100359" w:rsidRDefault="00100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4774"/>
      </w:tblGrid>
      <w:tr w:rsidR="004554A0" w14:paraId="6D4564EE" w14:textId="77777777" w:rsidTr="00B00A3D">
        <w:trPr>
          <w:cantSplit/>
          <w:trHeight w:val="432"/>
        </w:trPr>
        <w:tc>
          <w:tcPr>
            <w:tcW w:w="9378" w:type="dxa"/>
            <w:gridSpan w:val="2"/>
            <w:vAlign w:val="center"/>
          </w:tcPr>
          <w:p w14:paraId="64D1CD9F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Project Achievements:</w:t>
            </w:r>
          </w:p>
          <w:p w14:paraId="5FCA41A6" w14:textId="77777777" w:rsidR="004554A0" w:rsidRPr="00100359" w:rsidRDefault="00100359" w:rsidP="004554A0">
            <w:pPr>
              <w:ind w:left="0" w:firstLine="0"/>
              <w:jc w:val="left"/>
              <w:rPr>
                <w:rFonts w:ascii="Georgia" w:hAnsi="Georgia"/>
                <w:i/>
              </w:rPr>
            </w:pPr>
            <w:r w:rsidRPr="00100359">
              <w:rPr>
                <w:rFonts w:ascii="Georgia" w:hAnsi="Georgia"/>
                <w:i/>
                <w:color w:val="595959" w:themeColor="text1" w:themeTint="A6"/>
              </w:rPr>
              <w:t>(</w:t>
            </w:r>
            <w:r w:rsidR="004554A0" w:rsidRPr="00100359">
              <w:rPr>
                <w:rFonts w:ascii="Georgia" w:hAnsi="Georgia"/>
                <w:i/>
                <w:color w:val="595959" w:themeColor="text1" w:themeTint="A6"/>
              </w:rPr>
              <w:t xml:space="preserve">Please explain how the proposed project helps to achieve </w:t>
            </w:r>
            <w:r w:rsidR="001233F0" w:rsidRPr="00100359">
              <w:rPr>
                <w:rFonts w:ascii="Georgia" w:hAnsi="Georgia"/>
                <w:i/>
                <w:color w:val="595959" w:themeColor="text1" w:themeTint="A6"/>
              </w:rPr>
              <w:t xml:space="preserve">the performance criteria listed </w:t>
            </w:r>
            <w:r w:rsidRPr="00100359">
              <w:rPr>
                <w:rFonts w:ascii="Georgia" w:hAnsi="Georgia"/>
                <w:i/>
                <w:color w:val="595959" w:themeColor="text1" w:themeTint="A6"/>
              </w:rPr>
              <w:t>below)</w:t>
            </w:r>
          </w:p>
        </w:tc>
      </w:tr>
      <w:tr w:rsidR="00304ACB" w14:paraId="74CB6604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1A3DE052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14:paraId="52D365F5" w14:textId="77777777" w:rsidR="00304ACB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 xml:space="preserve">Identifying specific </w:t>
            </w:r>
            <w:r w:rsidRPr="00100359">
              <w:rPr>
                <w:rFonts w:ascii="Georgia" w:hAnsi="Georgia"/>
                <w:b/>
                <w:u w:val="single"/>
              </w:rPr>
              <w:t xml:space="preserve">design objectives </w:t>
            </w:r>
            <w:r w:rsidRPr="004554A0">
              <w:rPr>
                <w:rFonts w:ascii="Georgia" w:hAnsi="Georgia"/>
                <w:b/>
              </w:rPr>
              <w:t>based on project requirements</w:t>
            </w:r>
            <w:r w:rsidR="00100359">
              <w:rPr>
                <w:rFonts w:ascii="Georgia" w:hAnsi="Georgia"/>
                <w:b/>
              </w:rPr>
              <w:t>:</w:t>
            </w:r>
          </w:p>
        </w:tc>
        <w:tc>
          <w:tcPr>
            <w:tcW w:w="4788" w:type="dxa"/>
            <w:vAlign w:val="center"/>
          </w:tcPr>
          <w:p w14:paraId="12FB3C60" w14:textId="17E10190" w:rsidR="00E63EC9" w:rsidRPr="00FD2D28" w:rsidRDefault="00827584" w:rsidP="00E63E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Determination of design waves from a simulated met-ocean report by considering wave approach angles</w:t>
            </w:r>
          </w:p>
          <w:p w14:paraId="4B47F695" w14:textId="6C42E013" w:rsidR="00E63EC9" w:rsidRDefault="00827584" w:rsidP="00E63E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Design of a rubble mound breakwater with and without superstructure; optimization of design sections</w:t>
            </w:r>
            <w:r w:rsidR="00457FDD">
              <w:rPr>
                <w:rFonts w:ascii="Georgia" w:hAnsi="Georgia"/>
              </w:rPr>
              <w:t>, execution of related engineering controls such as overtopping and crown wall forces.</w:t>
            </w:r>
          </w:p>
          <w:p w14:paraId="22CB8574" w14:textId="0E06F604" w:rsidR="00CA6782" w:rsidRPr="00FD2D28" w:rsidRDefault="00827584" w:rsidP="00B37A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Prelimiary design of a monolithic breakwater, determination of caisson dimensions.</w:t>
            </w:r>
          </w:p>
        </w:tc>
      </w:tr>
      <w:tr w:rsidR="00304ACB" w14:paraId="43C21B2D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3A158E1B" w14:textId="77777777" w:rsid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14:paraId="67F975F3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Gathering and using relevant information</w:t>
            </w:r>
          </w:p>
          <w:p w14:paraId="682EEACE" w14:textId="77777777" w:rsidR="00304ACB" w:rsidRPr="004554A0" w:rsidRDefault="00304ACB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4788" w:type="dxa"/>
            <w:vAlign w:val="center"/>
          </w:tcPr>
          <w:p w14:paraId="6AF2C084" w14:textId="5730AB0E" w:rsidR="00095CCE" w:rsidRDefault="00827584" w:rsidP="00E63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Wind and wave data will be given together with the bathymetrical site map.</w:t>
            </w:r>
          </w:p>
          <w:p w14:paraId="7DD0866E" w14:textId="256A283E" w:rsidR="00304ACB" w:rsidRDefault="00827584" w:rsidP="00E63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Design will be carried out acc. to national regulations and international standard EM 1110-2-1100.</w:t>
            </w:r>
          </w:p>
        </w:tc>
      </w:tr>
      <w:tr w:rsidR="00304ACB" w14:paraId="785C7F0B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089978E0" w14:textId="77777777" w:rsid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14:paraId="02BECF98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CA6782">
              <w:rPr>
                <w:rFonts w:ascii="Georgia" w:hAnsi="Georgia"/>
                <w:b/>
                <w:u w:val="single"/>
              </w:rPr>
              <w:t>Analyzing alternatives</w:t>
            </w:r>
            <w:r w:rsidRPr="004554A0">
              <w:rPr>
                <w:rFonts w:ascii="Georgia" w:hAnsi="Georgia"/>
                <w:b/>
              </w:rPr>
              <w:t xml:space="preserve"> using appropriate engineering knowledge</w:t>
            </w:r>
          </w:p>
          <w:p w14:paraId="6D2E9FC1" w14:textId="77777777" w:rsidR="00304ACB" w:rsidRPr="004554A0" w:rsidRDefault="00304ACB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4788" w:type="dxa"/>
            <w:vAlign w:val="center"/>
          </w:tcPr>
          <w:p w14:paraId="6F5A6237" w14:textId="77777777" w:rsidR="00304ACB" w:rsidRDefault="001E1AF5" w:rsidP="00E63EC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Different </w:t>
            </w:r>
            <w:r w:rsidR="00B2669B">
              <w:rPr>
                <w:rFonts w:ascii="Georgia" w:hAnsi="Georgia"/>
              </w:rPr>
              <w:t xml:space="preserve">alternatives for </w:t>
            </w:r>
            <w:r w:rsidR="00827584">
              <w:rPr>
                <w:rFonts w:ascii="Georgia" w:hAnsi="Georgia"/>
              </w:rPr>
              <w:t>the breakwater considering rubble mound with and without superstructure and monolithic types</w:t>
            </w:r>
          </w:p>
          <w:p w14:paraId="30B3AF65" w14:textId="58EC690F" w:rsidR="00827584" w:rsidRDefault="00827584" w:rsidP="00E63EC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Alternatives and evaluation of their optimum for rubble mound breakwater cross sections.</w:t>
            </w:r>
          </w:p>
        </w:tc>
      </w:tr>
    </w:tbl>
    <w:p w14:paraId="0F82C288" w14:textId="77777777" w:rsidR="00100359" w:rsidRDefault="00100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  <w:gridCol w:w="4770"/>
      </w:tblGrid>
      <w:tr w:rsidR="004554A0" w:rsidRPr="00CA2FB8" w14:paraId="40F8F355" w14:textId="77777777" w:rsidTr="003570D1">
        <w:trPr>
          <w:cantSplit/>
          <w:trHeight w:val="432"/>
        </w:trPr>
        <w:tc>
          <w:tcPr>
            <w:tcW w:w="9378" w:type="dxa"/>
            <w:gridSpan w:val="2"/>
            <w:vAlign w:val="center"/>
          </w:tcPr>
          <w:p w14:paraId="266DA6DC" w14:textId="77777777" w:rsidR="004554A0" w:rsidRDefault="004554A0" w:rsidP="00CA2FB8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8359D6">
              <w:rPr>
                <w:rFonts w:ascii="Georgia" w:hAnsi="Georgia"/>
                <w:b/>
              </w:rPr>
              <w:t>Considering the relevant constraints in the design</w:t>
            </w:r>
            <w:r w:rsidR="00CA6782">
              <w:rPr>
                <w:rFonts w:ascii="Georgia" w:hAnsi="Georgia"/>
                <w:b/>
              </w:rPr>
              <w:t xml:space="preserve">: </w:t>
            </w:r>
          </w:p>
          <w:p w14:paraId="57A71C63" w14:textId="77777777" w:rsidR="00CA6782" w:rsidRPr="008359D6" w:rsidRDefault="00CA6782" w:rsidP="00CA6782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100359">
              <w:rPr>
                <w:rFonts w:ascii="Georgia" w:hAnsi="Georgia"/>
                <w:i/>
                <w:color w:val="595959" w:themeColor="text1" w:themeTint="A6"/>
              </w:rPr>
              <w:t xml:space="preserve">(Please explain how the proposed project </w:t>
            </w:r>
            <w:r>
              <w:rPr>
                <w:rFonts w:ascii="Georgia" w:hAnsi="Georgia"/>
                <w:i/>
                <w:color w:val="595959" w:themeColor="text1" w:themeTint="A6"/>
              </w:rPr>
              <w:t>considers one or more limitations</w:t>
            </w:r>
            <w:r w:rsidRPr="00100359">
              <w:rPr>
                <w:rFonts w:ascii="Georgia" w:hAnsi="Georgia"/>
                <w:i/>
                <w:color w:val="595959" w:themeColor="text1" w:themeTint="A6"/>
              </w:rPr>
              <w:t xml:space="preserve"> listed below)</w:t>
            </w:r>
          </w:p>
        </w:tc>
      </w:tr>
      <w:tr w:rsidR="00293B64" w14:paraId="5016C59D" w14:textId="77777777" w:rsidTr="009E4A6B">
        <w:trPr>
          <w:cantSplit/>
          <w:trHeight w:val="1750"/>
        </w:trPr>
        <w:tc>
          <w:tcPr>
            <w:tcW w:w="4590" w:type="dxa"/>
            <w:vAlign w:val="center"/>
          </w:tcPr>
          <w:p w14:paraId="299BD6E7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  <w:p w14:paraId="5A901948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Economy</w:t>
            </w:r>
          </w:p>
          <w:p w14:paraId="6526D64A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  <w:p w14:paraId="1DF7CDBF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Environmental Issues/Sustainability</w:t>
            </w:r>
          </w:p>
          <w:p w14:paraId="469CCB56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  <w:p w14:paraId="08318FDE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Manufacturability</w:t>
            </w:r>
          </w:p>
          <w:p w14:paraId="7068E128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4788" w:type="dxa"/>
            <w:vAlign w:val="center"/>
          </w:tcPr>
          <w:p w14:paraId="6EF77518" w14:textId="77777777" w:rsidR="00B2669B" w:rsidRDefault="00B2669B" w:rsidP="0082758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Georgia" w:hAnsi="Georgia"/>
              </w:rPr>
            </w:pPr>
            <w:r w:rsidRPr="00B2669B">
              <w:rPr>
                <w:rFonts w:ascii="Georgia" w:hAnsi="Georgia"/>
              </w:rPr>
              <w:t xml:space="preserve">Economical design of </w:t>
            </w:r>
            <w:r w:rsidR="00827584">
              <w:rPr>
                <w:rFonts w:ascii="Georgia" w:hAnsi="Georgia"/>
              </w:rPr>
              <w:t>the structure by selecting suitable cross sections.</w:t>
            </w:r>
          </w:p>
          <w:p w14:paraId="17069F40" w14:textId="77777777" w:rsidR="00827584" w:rsidRDefault="00827584" w:rsidP="0082758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Knowledge on breakwater types and their environmental impacts</w:t>
            </w:r>
          </w:p>
          <w:p w14:paraId="0292AD80" w14:textId="52BBE422" w:rsidR="00827584" w:rsidRPr="00827584" w:rsidRDefault="00827584" w:rsidP="0082758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Knowledge on breakwater types and their limits of application in terms of manufacturability</w:t>
            </w:r>
          </w:p>
        </w:tc>
      </w:tr>
    </w:tbl>
    <w:p w14:paraId="14A80822" w14:textId="77777777" w:rsidR="00995C74" w:rsidRDefault="00995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5850"/>
      </w:tblGrid>
      <w:tr w:rsidR="00666F36" w14:paraId="0BFE07C4" w14:textId="77777777" w:rsidTr="00995C74">
        <w:trPr>
          <w:cantSplit/>
          <w:trHeight w:val="7929"/>
        </w:trPr>
        <w:tc>
          <w:tcPr>
            <w:tcW w:w="3510" w:type="dxa"/>
            <w:vAlign w:val="center"/>
          </w:tcPr>
          <w:p w14:paraId="0D4CC0A5" w14:textId="77777777" w:rsidR="00666F36" w:rsidRPr="004554A0" w:rsidRDefault="00666F36" w:rsidP="00666F36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 of outcomes linked to the objectives of projects</w:t>
            </w:r>
          </w:p>
        </w:tc>
        <w:tc>
          <w:tcPr>
            <w:tcW w:w="5868" w:type="dxa"/>
          </w:tcPr>
          <w:p w14:paraId="54872792" w14:textId="77777777" w:rsidR="00666F36" w:rsidRDefault="00666F36" w:rsidP="00C40EAE">
            <w:pPr>
              <w:ind w:left="23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“Engineering Project” </w:t>
            </w:r>
            <w:r w:rsidR="006912A9">
              <w:rPr>
                <w:rFonts w:ascii="Georgia" w:hAnsi="Georgia"/>
              </w:rPr>
              <w:t>aims</w:t>
            </w:r>
            <w:r w:rsidR="00174DE6">
              <w:rPr>
                <w:rFonts w:ascii="Georgia" w:hAnsi="Georgia"/>
              </w:rPr>
              <w:t xml:space="preserve"> the students</w:t>
            </w:r>
            <w:r w:rsidR="006912A9">
              <w:rPr>
                <w:rFonts w:ascii="Georgia" w:hAnsi="Georgia"/>
              </w:rPr>
              <w:t xml:space="preserve"> to</w:t>
            </w:r>
            <w:r w:rsidR="00174DE6">
              <w:rPr>
                <w:rFonts w:ascii="Georgia" w:hAnsi="Georgia"/>
              </w:rPr>
              <w:t xml:space="preserve"> gain the</w:t>
            </w:r>
          </w:p>
          <w:p w14:paraId="6005FDA1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1)</w:t>
            </w:r>
            <w:r w:rsidR="00174DE6" w:rsidRPr="000918D5">
              <w:rPr>
                <w:rFonts w:ascii="Georgia" w:hAnsi="Georgia"/>
                <w:sz w:val="20"/>
              </w:rPr>
              <w:t xml:space="preserve"> ability of usage their </w:t>
            </w:r>
            <w:r w:rsidR="005B78C0" w:rsidRPr="000918D5">
              <w:rPr>
                <w:rFonts w:ascii="Georgia" w:hAnsi="Georgia"/>
                <w:sz w:val="20"/>
              </w:rPr>
              <w:t xml:space="preserve">knowledge in mathematics, science and </w:t>
            </w:r>
            <w:r w:rsidR="00174DE6" w:rsidRPr="000918D5">
              <w:rPr>
                <w:rFonts w:ascii="Georgia" w:hAnsi="Georgia"/>
                <w:sz w:val="20"/>
              </w:rPr>
              <w:t>engineering,</w:t>
            </w:r>
          </w:p>
          <w:p w14:paraId="60DFF16A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2)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 xml:space="preserve">ability to identify and </w:t>
            </w:r>
            <w:r w:rsidR="005B78C0" w:rsidRPr="000918D5">
              <w:rPr>
                <w:rFonts w:ascii="Georgia" w:hAnsi="Georgia"/>
                <w:sz w:val="20"/>
              </w:rPr>
              <w:t>solve</w:t>
            </w:r>
            <w:r w:rsidR="00174DE6" w:rsidRPr="000918D5">
              <w:rPr>
                <w:rFonts w:ascii="Georgia" w:hAnsi="Georgia"/>
                <w:sz w:val="20"/>
              </w:rPr>
              <w:t xml:space="preserve"> complex engineering problems,</w:t>
            </w:r>
          </w:p>
          <w:p w14:paraId="0A3D46E1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3)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>design experience,</w:t>
            </w:r>
          </w:p>
          <w:p w14:paraId="6BD4D145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4)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>a</w:t>
            </w:r>
            <w:r w:rsidR="005B78C0" w:rsidRPr="000918D5">
              <w:rPr>
                <w:rFonts w:ascii="Georgia" w:hAnsi="Georgia"/>
                <w:sz w:val="20"/>
              </w:rPr>
              <w:t xml:space="preserve">bility to use modern tools </w:t>
            </w:r>
            <w:r w:rsidR="00174DE6" w:rsidRPr="000918D5">
              <w:rPr>
                <w:rFonts w:ascii="Georgia" w:hAnsi="Georgia"/>
                <w:sz w:val="20"/>
              </w:rPr>
              <w:t xml:space="preserve">and </w:t>
            </w:r>
            <w:r w:rsidR="005B78C0" w:rsidRPr="000918D5">
              <w:rPr>
                <w:rFonts w:ascii="Georgia" w:hAnsi="Georgia"/>
                <w:sz w:val="20"/>
              </w:rPr>
              <w:t xml:space="preserve">employ </w:t>
            </w:r>
            <w:r w:rsidR="00174DE6" w:rsidRPr="000918D5">
              <w:rPr>
                <w:rFonts w:ascii="Georgia" w:hAnsi="Georgia"/>
                <w:sz w:val="20"/>
              </w:rPr>
              <w:t>needed information technologies,</w:t>
            </w:r>
          </w:p>
          <w:p w14:paraId="5E6D325C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5)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174DE6" w:rsidRPr="000918D5">
              <w:rPr>
                <w:rFonts w:ascii="Georgia" w:hAnsi="Georgia"/>
                <w:sz w:val="20"/>
              </w:rPr>
              <w:t>a</w:t>
            </w:r>
            <w:r w:rsidR="005B78C0" w:rsidRPr="000918D5">
              <w:rPr>
                <w:rFonts w:ascii="Georgia" w:hAnsi="Georgia"/>
                <w:sz w:val="20"/>
              </w:rPr>
              <w:t>bility to conduct experiments</w:t>
            </w:r>
            <w:r w:rsidR="00174DE6" w:rsidRPr="000918D5">
              <w:rPr>
                <w:rFonts w:ascii="Georgia" w:hAnsi="Georgia"/>
                <w:sz w:val="20"/>
              </w:rPr>
              <w:t xml:space="preserve"> if needed</w:t>
            </w:r>
            <w:r w:rsidR="00C40EAE" w:rsidRPr="000918D5">
              <w:rPr>
                <w:rFonts w:ascii="Georgia" w:hAnsi="Georgia"/>
                <w:sz w:val="20"/>
              </w:rPr>
              <w:t xml:space="preserve">, gather data and </w:t>
            </w:r>
            <w:r w:rsidR="005B78C0" w:rsidRPr="000918D5">
              <w:rPr>
                <w:rFonts w:ascii="Georgia" w:hAnsi="Georgia"/>
                <w:sz w:val="20"/>
              </w:rPr>
              <w:t xml:space="preserve">analyze </w:t>
            </w:r>
            <w:r w:rsidR="00C40EAE" w:rsidRPr="000918D5">
              <w:rPr>
                <w:rFonts w:ascii="Georgia" w:hAnsi="Georgia"/>
                <w:sz w:val="20"/>
              </w:rPr>
              <w:t>results,</w:t>
            </w:r>
          </w:p>
          <w:p w14:paraId="1E31DBA6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6)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routine of combining their individual creativity with team</w:t>
            </w:r>
            <w:r w:rsidR="005B78C0" w:rsidRPr="000918D5">
              <w:rPr>
                <w:rFonts w:ascii="Georgia" w:hAnsi="Georgia"/>
                <w:sz w:val="20"/>
              </w:rPr>
              <w:t>work</w:t>
            </w:r>
            <w:r w:rsidR="00C40EAE" w:rsidRPr="000918D5">
              <w:rPr>
                <w:rFonts w:ascii="Georgia" w:hAnsi="Georgia"/>
                <w:sz w:val="20"/>
              </w:rPr>
              <w:t>,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</w:p>
          <w:p w14:paraId="79C43C2E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7)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oral and written presentation experiences in foreign language,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</w:p>
          <w:p w14:paraId="7845987C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8)</w:t>
            </w:r>
            <w:r w:rsidR="005B78C0" w:rsidRPr="000918D5">
              <w:rPr>
                <w:rFonts w:ascii="Georgia" w:hAnsi="Georgia"/>
                <w:sz w:val="20"/>
              </w:rPr>
              <w:t xml:space="preserve"> ability to access information</w:t>
            </w:r>
            <w:r w:rsidR="00C40EAE" w:rsidRPr="000918D5">
              <w:rPr>
                <w:rFonts w:ascii="Georgia" w:hAnsi="Georgia"/>
                <w:sz w:val="20"/>
              </w:rPr>
              <w:t xml:space="preserve"> and recognition of the need for following </w:t>
            </w:r>
            <w:r w:rsidR="005B78C0" w:rsidRPr="000918D5">
              <w:rPr>
                <w:rFonts w:ascii="Georgia" w:hAnsi="Georgia"/>
                <w:sz w:val="20"/>
              </w:rPr>
              <w:t xml:space="preserve">developments in science and technology, </w:t>
            </w:r>
          </w:p>
          <w:p w14:paraId="20F7BCEB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9)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a</w:t>
            </w:r>
            <w:r w:rsidR="005B78C0" w:rsidRPr="000918D5">
              <w:rPr>
                <w:rFonts w:ascii="Georgia" w:hAnsi="Georgia"/>
                <w:sz w:val="20"/>
              </w:rPr>
              <w:t>wareness of professional and ethical responsibility</w:t>
            </w:r>
            <w:r w:rsidR="00C40EAE" w:rsidRPr="000918D5">
              <w:rPr>
                <w:rFonts w:ascii="Georgia" w:hAnsi="Georgia"/>
                <w:sz w:val="20"/>
              </w:rPr>
              <w:t>,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</w:p>
          <w:p w14:paraId="5B173E30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10)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 xml:space="preserve">information </w:t>
            </w:r>
            <w:r w:rsidR="005B78C0" w:rsidRPr="000918D5">
              <w:rPr>
                <w:rFonts w:ascii="Georgia" w:hAnsi="Georgia"/>
                <w:sz w:val="20"/>
              </w:rPr>
              <w:t xml:space="preserve">about business life practices </w:t>
            </w:r>
            <w:r w:rsidR="00C40EAE" w:rsidRPr="000918D5">
              <w:rPr>
                <w:rFonts w:ascii="Georgia" w:hAnsi="Georgia"/>
                <w:sz w:val="20"/>
              </w:rPr>
              <w:t>like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>project management and</w:t>
            </w:r>
            <w:r w:rsidR="005B78C0" w:rsidRPr="000918D5">
              <w:rPr>
                <w:rFonts w:ascii="Georgia" w:hAnsi="Georgia"/>
                <w:sz w:val="20"/>
              </w:rPr>
              <w:t xml:space="preserve"> risk management, </w:t>
            </w:r>
          </w:p>
          <w:p w14:paraId="25B9A7D5" w14:textId="77777777" w:rsidR="005B78C0" w:rsidRPr="000918D5" w:rsidRDefault="006912A9" w:rsidP="00C40EAE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>11)</w:t>
            </w:r>
            <w:r w:rsidR="005B78C0" w:rsidRPr="000918D5">
              <w:rPr>
                <w:rFonts w:ascii="Georgia" w:hAnsi="Georgia"/>
                <w:sz w:val="20"/>
              </w:rPr>
              <w:t xml:space="preserve"> </w:t>
            </w:r>
            <w:r w:rsidR="00C40EAE" w:rsidRPr="000918D5">
              <w:rPr>
                <w:rFonts w:ascii="Georgia" w:hAnsi="Georgia"/>
                <w:sz w:val="20"/>
              </w:rPr>
              <w:t xml:space="preserve">awareness of </w:t>
            </w:r>
            <w:r w:rsidR="005B78C0" w:rsidRPr="000918D5">
              <w:rPr>
                <w:rFonts w:ascii="Georgia" w:hAnsi="Georgia"/>
                <w:sz w:val="20"/>
              </w:rPr>
              <w:t xml:space="preserve"> effects of </w:t>
            </w:r>
            <w:r w:rsidR="00C40EAE" w:rsidRPr="000918D5">
              <w:rPr>
                <w:rFonts w:ascii="Georgia" w:hAnsi="Georgia"/>
                <w:sz w:val="20"/>
              </w:rPr>
              <w:t xml:space="preserve">their </w:t>
            </w:r>
            <w:r w:rsidR="005B78C0" w:rsidRPr="000918D5">
              <w:rPr>
                <w:rFonts w:ascii="Georgia" w:hAnsi="Georgia"/>
                <w:sz w:val="20"/>
              </w:rPr>
              <w:t>engineering practices on h</w:t>
            </w:r>
            <w:r w:rsidR="00402D53" w:rsidRPr="000918D5">
              <w:rPr>
                <w:rFonts w:ascii="Georgia" w:hAnsi="Georgia"/>
                <w:sz w:val="20"/>
              </w:rPr>
              <w:t>ealth, environment, and safety,</w:t>
            </w:r>
          </w:p>
          <w:p w14:paraId="5E685B89" w14:textId="77777777" w:rsidR="00402D53" w:rsidRPr="000918D5" w:rsidRDefault="00402D53" w:rsidP="00402D53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 xml:space="preserve">12) </w:t>
            </w:r>
            <w:r w:rsidR="0093418A" w:rsidRPr="000918D5">
              <w:rPr>
                <w:rFonts w:ascii="Georgia" w:hAnsi="Georgia"/>
                <w:sz w:val="20"/>
              </w:rPr>
              <w:t xml:space="preserve">awareness of </w:t>
            </w:r>
            <w:r w:rsidRPr="000918D5">
              <w:rPr>
                <w:rFonts w:ascii="Georgia" w:hAnsi="Georgia"/>
                <w:sz w:val="20"/>
              </w:rPr>
              <w:t>project award mechanisms and tendering procedures,</w:t>
            </w:r>
          </w:p>
          <w:p w14:paraId="648C89B5" w14:textId="77777777" w:rsidR="00402D53" w:rsidRPr="000918D5" w:rsidRDefault="00402D53" w:rsidP="00402D53">
            <w:pPr>
              <w:ind w:left="230" w:firstLine="0"/>
              <w:jc w:val="left"/>
              <w:rPr>
                <w:rFonts w:ascii="Georgia" w:hAnsi="Georgia"/>
                <w:sz w:val="20"/>
              </w:rPr>
            </w:pPr>
            <w:r w:rsidRPr="000918D5">
              <w:rPr>
                <w:rFonts w:ascii="Georgia" w:hAnsi="Georgia"/>
                <w:sz w:val="20"/>
              </w:rPr>
              <w:t xml:space="preserve">13) </w:t>
            </w:r>
            <w:r w:rsidR="0093418A" w:rsidRPr="000918D5">
              <w:rPr>
                <w:rFonts w:ascii="Georgia" w:hAnsi="Georgia"/>
                <w:sz w:val="20"/>
              </w:rPr>
              <w:t xml:space="preserve">awareness of </w:t>
            </w:r>
            <w:r w:rsidRPr="000918D5">
              <w:rPr>
                <w:rFonts w:ascii="Georgia" w:hAnsi="Georgia"/>
                <w:sz w:val="20"/>
              </w:rPr>
              <w:t>the interaction of designers and constructors.</w:t>
            </w:r>
          </w:p>
          <w:p w14:paraId="7E8BD704" w14:textId="77777777" w:rsidR="00C40EAE" w:rsidRDefault="00C40EAE" w:rsidP="00C40EAE">
            <w:pPr>
              <w:ind w:left="230" w:firstLine="0"/>
              <w:jc w:val="left"/>
              <w:rPr>
                <w:rFonts w:ascii="Georgia" w:hAnsi="Georgia"/>
              </w:rPr>
            </w:pPr>
          </w:p>
          <w:p w14:paraId="55C4B4BB" w14:textId="77777777" w:rsidR="00B0276B" w:rsidRDefault="00C40EAE" w:rsidP="00C40EAE">
            <w:pPr>
              <w:ind w:left="230" w:firstLine="0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(</w:t>
            </w:r>
            <w:r w:rsidR="00B0276B" w:rsidRPr="00B0276B">
              <w:rPr>
                <w:rFonts w:ascii="Georgia" w:hAnsi="Georgia"/>
                <w:i/>
                <w:color w:val="595959" w:themeColor="text1" w:themeTint="A6"/>
              </w:rPr>
              <w:t>Minimum requirements are;</w:t>
            </w:r>
          </w:p>
          <w:p w14:paraId="76564292" w14:textId="77777777" w:rsidR="00995C74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>
              <w:rPr>
                <w:rFonts w:ascii="Georgia" w:hAnsi="Georgia"/>
                <w:i/>
                <w:color w:val="595959" w:themeColor="text1" w:themeTint="A6"/>
              </w:rPr>
              <w:t>project timeline,</w:t>
            </w:r>
          </w:p>
          <w:p w14:paraId="6644D6AB" w14:textId="77777777" w:rsidR="00995C74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>
              <w:rPr>
                <w:rFonts w:ascii="Georgia" w:hAnsi="Georgia"/>
                <w:i/>
                <w:color w:val="595959" w:themeColor="text1" w:themeTint="A6"/>
              </w:rPr>
              <w:t>abstract,</w:t>
            </w:r>
          </w:p>
          <w:p w14:paraId="79EC533B" w14:textId="77777777" w:rsidR="00995C74" w:rsidRPr="00B0276B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>
              <w:rPr>
                <w:rFonts w:ascii="Georgia" w:hAnsi="Georgia"/>
                <w:i/>
                <w:color w:val="595959" w:themeColor="text1" w:themeTint="A6"/>
              </w:rPr>
              <w:t>Türkçe özet,</w:t>
            </w:r>
          </w:p>
          <w:p w14:paraId="7A41FAF6" w14:textId="77777777" w:rsidR="00C40EAE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 xml:space="preserve">the definition of the problem, </w:t>
            </w:r>
          </w:p>
          <w:p w14:paraId="5045AB5F" w14:textId="77777777"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the scientific information and literature review,</w:t>
            </w:r>
          </w:p>
          <w:p w14:paraId="1BCC4D08" w14:textId="77777777"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different design alternatives and decision criteria,</w:t>
            </w:r>
          </w:p>
          <w:p w14:paraId="07B3E681" w14:textId="77777777"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selection of optimum alternative</w:t>
            </w:r>
          </w:p>
          <w:p w14:paraId="1B9E97FD" w14:textId="77777777" w:rsidR="00B0276B" w:rsidRPr="00B0276B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economical, sustainability, ethical issues</w:t>
            </w:r>
          </w:p>
          <w:p w14:paraId="2E39966F" w14:textId="77777777" w:rsidR="00995C74" w:rsidRDefault="00995C74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  <w:i/>
                <w:color w:val="595959" w:themeColor="text1" w:themeTint="A6"/>
              </w:rPr>
            </w:pPr>
            <w:r w:rsidRPr="00B0276B">
              <w:rPr>
                <w:rFonts w:ascii="Georgia" w:hAnsi="Georgia"/>
                <w:i/>
                <w:color w:val="595959" w:themeColor="text1" w:themeTint="A6"/>
              </w:rPr>
              <w:t>engineering</w:t>
            </w:r>
            <w:r w:rsidR="00B0276B" w:rsidRPr="00B0276B">
              <w:rPr>
                <w:rFonts w:ascii="Georgia" w:hAnsi="Georgia"/>
                <w:i/>
                <w:color w:val="595959" w:themeColor="text1" w:themeTint="A6"/>
              </w:rPr>
              <w:t xml:space="preserve"> drawing and demonstration methods while presenting the solution</w:t>
            </w:r>
          </w:p>
          <w:p w14:paraId="724CEBC6" w14:textId="77777777" w:rsidR="00B0276B" w:rsidRDefault="00995C74" w:rsidP="000918D5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  <w:i/>
                <w:color w:val="595959" w:themeColor="text1" w:themeTint="A6"/>
              </w:rPr>
              <w:t>appendix including standards, patents, brochures etc.</w:t>
            </w:r>
            <w:r w:rsidR="00B0276B" w:rsidRPr="00B0276B">
              <w:rPr>
                <w:rFonts w:ascii="Georgia" w:hAnsi="Georgia"/>
                <w:i/>
                <w:color w:val="595959" w:themeColor="text1" w:themeTint="A6"/>
              </w:rPr>
              <w:t>)</w:t>
            </w:r>
          </w:p>
        </w:tc>
      </w:tr>
    </w:tbl>
    <w:p w14:paraId="2B7C8EFF" w14:textId="77777777" w:rsidR="00666F36" w:rsidRDefault="00666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B80637" w:rsidRPr="00B80637" w14:paraId="22C8D842" w14:textId="77777777" w:rsidTr="005F1768">
        <w:trPr>
          <w:cantSplit/>
          <w:trHeight w:val="874"/>
        </w:trPr>
        <w:tc>
          <w:tcPr>
            <w:tcW w:w="9378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14:paraId="6486873B" w14:textId="77777777" w:rsidR="003D18E3" w:rsidRDefault="003D18E3" w:rsidP="00CA2FB8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Georgia" w:hAnsi="Georgia"/>
                <w:b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A8D044" wp14:editId="2C4A8377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203200</wp:posOffset>
                      </wp:positionV>
                      <wp:extent cx="190500" cy="1778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62144" id="Rectangle 4" o:spid="_x0000_s1026" style="position:absolute;margin-left:411.3pt;margin-top:16pt;width:1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Georgia" w:hAnsi="Georg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A24000" wp14:editId="087E1CB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212090</wp:posOffset>
                      </wp:positionV>
                      <wp:extent cx="190500" cy="17780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954A9" id="Rectangle 3" o:spid="_x0000_s1026" style="position:absolute;margin-left:258.95pt;margin-top:16.7pt;width:1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" filled="f" strokecolor="black [3213]"/>
                  </w:pict>
                </mc:Fallback>
              </mc:AlternateContent>
            </w:r>
            <w:r w:rsidR="00B80637" w:rsidRPr="00B80637">
              <w:rPr>
                <w:rFonts w:ascii="Georgia" w:hAnsi="Georgia"/>
                <w:b/>
              </w:rPr>
              <w:t>Approval of the Project</w:t>
            </w:r>
            <w:r w:rsidR="00B80637">
              <w:rPr>
                <w:rFonts w:ascii="Georgia" w:hAnsi="Georgia"/>
                <w:b/>
                <w:sz w:val="20"/>
              </w:rPr>
              <w:t xml:space="preserve">                            </w:t>
            </w:r>
            <w:r w:rsidR="00CA2FB8">
              <w:rPr>
                <w:rFonts w:ascii="Georgia" w:hAnsi="Georgia"/>
                <w:b/>
                <w:sz w:val="20"/>
              </w:rPr>
              <w:t xml:space="preserve">  </w:t>
            </w:r>
            <w:r w:rsidR="00B80637">
              <w:rPr>
                <w:rFonts w:ascii="Georgia" w:hAnsi="Georgia"/>
                <w:b/>
                <w:sz w:val="20"/>
              </w:rPr>
              <w:t xml:space="preserve">              </w:t>
            </w:r>
            <w:r w:rsidR="00B80637" w:rsidRPr="00B80637">
              <w:rPr>
                <w:rFonts w:ascii="Georgia" w:hAnsi="Georgia"/>
                <w:b/>
                <w:sz w:val="20"/>
              </w:rPr>
              <w:t xml:space="preserve">Approved               </w:t>
            </w:r>
            <w:r w:rsidR="00B80637">
              <w:rPr>
                <w:rFonts w:ascii="Georgia" w:hAnsi="Georgia"/>
                <w:b/>
                <w:sz w:val="20"/>
              </w:rPr>
              <w:t xml:space="preserve">                   Not Approved</w:t>
            </w:r>
            <w:r w:rsidR="00B80637">
              <w:rPr>
                <w:rFonts w:ascii="Georgia" w:hAnsi="Georgia"/>
                <w:b/>
                <w:sz w:val="20"/>
              </w:rPr>
              <w:br/>
            </w:r>
            <w:r w:rsidR="00293B64">
              <w:rPr>
                <w:rFonts w:ascii="Arial" w:hAnsi="Arial" w:cs="Arial"/>
                <w:sz w:val="20"/>
              </w:rPr>
              <w:br/>
            </w:r>
          </w:p>
          <w:p w14:paraId="17FEBDEC" w14:textId="77777777" w:rsidR="00B80637" w:rsidRPr="00B80637" w:rsidRDefault="00CA2FB8" w:rsidP="00CA2FB8">
            <w:pPr>
              <w:ind w:left="0" w:firstLine="0"/>
              <w:jc w:val="left"/>
              <w:rPr>
                <w:rFonts w:ascii="Georgia" w:hAnsi="Georgia"/>
                <w:b/>
                <w:sz w:val="20"/>
              </w:rPr>
            </w:pPr>
            <w:r w:rsidRPr="00CA2FB8">
              <w:rPr>
                <w:rFonts w:ascii="Arial" w:hAnsi="Arial" w:cs="Arial"/>
                <w:sz w:val="20"/>
              </w:rPr>
              <w:t>State the reason(s) if not approved</w:t>
            </w:r>
            <w:r>
              <w:rPr>
                <w:rFonts w:ascii="Georgia" w:hAnsi="Georgia"/>
                <w:sz w:val="20"/>
              </w:rPr>
              <w:t>:</w:t>
            </w:r>
            <w:r w:rsidR="00B80637">
              <w:rPr>
                <w:rFonts w:ascii="Georgia" w:hAnsi="Georgia"/>
                <w:b/>
                <w:sz w:val="20"/>
              </w:rPr>
              <w:br/>
            </w:r>
          </w:p>
        </w:tc>
      </w:tr>
      <w:tr w:rsidR="00B80637" w14:paraId="0F7E7D6E" w14:textId="77777777" w:rsidTr="00B80637">
        <w:trPr>
          <w:cantSplit/>
          <w:trHeight w:val="432"/>
        </w:trPr>
        <w:tc>
          <w:tcPr>
            <w:tcW w:w="9378" w:type="dxa"/>
            <w:gridSpan w:val="2"/>
            <w:tcBorders>
              <w:top w:val="nil"/>
            </w:tcBorders>
            <w:vAlign w:val="center"/>
          </w:tcPr>
          <w:p w14:paraId="0E1D276F" w14:textId="77777777" w:rsidR="00CA2FB8" w:rsidRDefault="00CA2FB8" w:rsidP="00B80637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</w:tr>
      <w:tr w:rsidR="00701275" w14:paraId="2E1C7E9A" w14:textId="77777777" w:rsidTr="007063A7">
        <w:trPr>
          <w:cantSplit/>
          <w:trHeight w:val="432"/>
        </w:trPr>
        <w:tc>
          <w:tcPr>
            <w:tcW w:w="4689" w:type="dxa"/>
            <w:vAlign w:val="center"/>
          </w:tcPr>
          <w:p w14:paraId="029EAFF8" w14:textId="77777777" w:rsidR="003D18E3" w:rsidRDefault="00701275" w:rsidP="003D18E3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Department Chair: </w:t>
            </w:r>
          </w:p>
          <w:p w14:paraId="1CD169C1" w14:textId="77777777" w:rsidR="00701275" w:rsidRDefault="00701275" w:rsidP="003D18E3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701275">
              <w:rPr>
                <w:rFonts w:ascii="Georgia" w:hAnsi="Georgia"/>
              </w:rPr>
              <w:t xml:space="preserve">Prof. Dr. </w:t>
            </w:r>
            <w:r w:rsidR="003D18E3">
              <w:rPr>
                <w:rFonts w:ascii="Georgia" w:hAnsi="Georgia"/>
              </w:rPr>
              <w:t>Nesrin YARDIMCI TİRYAKİOĞLU</w:t>
            </w:r>
          </w:p>
        </w:tc>
        <w:tc>
          <w:tcPr>
            <w:tcW w:w="4689" w:type="dxa"/>
            <w:vAlign w:val="center"/>
          </w:tcPr>
          <w:p w14:paraId="28D2CE7C" w14:textId="77777777" w:rsidR="00701275" w:rsidRDefault="00701275" w:rsidP="00B80637">
            <w:pPr>
              <w:ind w:left="0" w:firstLine="0"/>
              <w:jc w:val="left"/>
              <w:rPr>
                <w:rFonts w:ascii="Georgia" w:hAnsi="Georgia"/>
              </w:rPr>
            </w:pPr>
          </w:p>
          <w:p w14:paraId="3A482C76" w14:textId="77777777"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  <w:p w14:paraId="7DDE744B" w14:textId="77777777"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  <w:p w14:paraId="5A2061BF" w14:textId="77777777" w:rsidR="00701275" w:rsidRDefault="00701275" w:rsidP="00701275">
            <w:pPr>
              <w:ind w:left="0" w:firstLine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Signature</w:t>
            </w:r>
          </w:p>
          <w:p w14:paraId="2752CA02" w14:textId="77777777" w:rsidR="003D18E3" w:rsidRDefault="003D18E3" w:rsidP="00701275">
            <w:pPr>
              <w:ind w:left="0" w:firstLine="0"/>
              <w:jc w:val="right"/>
              <w:rPr>
                <w:rFonts w:ascii="Georgia" w:hAnsi="Georgia"/>
              </w:rPr>
            </w:pPr>
          </w:p>
        </w:tc>
      </w:tr>
    </w:tbl>
    <w:p w14:paraId="1631A58D" w14:textId="77777777" w:rsidR="00304ACB" w:rsidRPr="003D18E3" w:rsidRDefault="00293B64" w:rsidP="005F1768">
      <w:pPr>
        <w:ind w:left="0" w:firstLine="0"/>
        <w:jc w:val="both"/>
        <w:rPr>
          <w:rFonts w:ascii="Arial" w:hAnsi="Arial" w:cs="Arial"/>
          <w:i/>
          <w:sz w:val="18"/>
        </w:rPr>
      </w:pPr>
      <w:r w:rsidRPr="003D18E3">
        <w:rPr>
          <w:rFonts w:ascii="Georgia" w:hAnsi="Georgia"/>
          <w:i/>
        </w:rPr>
        <w:t xml:space="preserve">* </w:t>
      </w:r>
      <w:r w:rsidRPr="003D18E3">
        <w:rPr>
          <w:rFonts w:ascii="Arial" w:hAnsi="Arial" w:cs="Arial"/>
          <w:i/>
          <w:sz w:val="18"/>
        </w:rPr>
        <w:t>Project Ref.Numbers will be given by the Engineering Design Project Committee</w:t>
      </w:r>
    </w:p>
    <w:sectPr w:rsidR="00304ACB" w:rsidRPr="003D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716"/>
    <w:multiLevelType w:val="hybridMultilevel"/>
    <w:tmpl w:val="2598B724"/>
    <w:lvl w:ilvl="0" w:tplc="36B2ACD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 w15:restartNumberingAfterBreak="0">
    <w:nsid w:val="224E38AD"/>
    <w:multiLevelType w:val="hybridMultilevel"/>
    <w:tmpl w:val="2598B724"/>
    <w:lvl w:ilvl="0" w:tplc="36B2ACD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45B204F9"/>
    <w:multiLevelType w:val="hybridMultilevel"/>
    <w:tmpl w:val="82348D00"/>
    <w:lvl w:ilvl="0" w:tplc="7FD6DC4A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 w15:restartNumberingAfterBreak="0">
    <w:nsid w:val="5BBD2A61"/>
    <w:multiLevelType w:val="hybridMultilevel"/>
    <w:tmpl w:val="224AEFBE"/>
    <w:lvl w:ilvl="0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6767329A"/>
    <w:multiLevelType w:val="hybridMultilevel"/>
    <w:tmpl w:val="2598B724"/>
    <w:lvl w:ilvl="0" w:tplc="36B2ACD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0NzE3MLewNDE1MzBQ0lEKTi0uzszPAykwrgUAtUbHgCwAAAA="/>
  </w:docVars>
  <w:rsids>
    <w:rsidRoot w:val="00304ACB"/>
    <w:rsid w:val="000021B9"/>
    <w:rsid w:val="000029AD"/>
    <w:rsid w:val="000029CF"/>
    <w:rsid w:val="00005E13"/>
    <w:rsid w:val="00012751"/>
    <w:rsid w:val="00013C7F"/>
    <w:rsid w:val="0001688A"/>
    <w:rsid w:val="0002395E"/>
    <w:rsid w:val="000241D5"/>
    <w:rsid w:val="00025481"/>
    <w:rsid w:val="000279BC"/>
    <w:rsid w:val="00030037"/>
    <w:rsid w:val="000323FF"/>
    <w:rsid w:val="000324FC"/>
    <w:rsid w:val="00033EB7"/>
    <w:rsid w:val="00040848"/>
    <w:rsid w:val="0004440A"/>
    <w:rsid w:val="00044491"/>
    <w:rsid w:val="00045B70"/>
    <w:rsid w:val="00046B20"/>
    <w:rsid w:val="00046E03"/>
    <w:rsid w:val="00050648"/>
    <w:rsid w:val="00051F07"/>
    <w:rsid w:val="000520FC"/>
    <w:rsid w:val="000524DB"/>
    <w:rsid w:val="00052752"/>
    <w:rsid w:val="00052AAC"/>
    <w:rsid w:val="00052B1D"/>
    <w:rsid w:val="000554D5"/>
    <w:rsid w:val="00055874"/>
    <w:rsid w:val="00056571"/>
    <w:rsid w:val="00056D55"/>
    <w:rsid w:val="000573D0"/>
    <w:rsid w:val="00061D30"/>
    <w:rsid w:val="0006258B"/>
    <w:rsid w:val="00062C89"/>
    <w:rsid w:val="00062CC5"/>
    <w:rsid w:val="00063C71"/>
    <w:rsid w:val="00064D34"/>
    <w:rsid w:val="00064E12"/>
    <w:rsid w:val="000657D0"/>
    <w:rsid w:val="000661E8"/>
    <w:rsid w:val="000667B4"/>
    <w:rsid w:val="00066A8C"/>
    <w:rsid w:val="000714BE"/>
    <w:rsid w:val="00072E29"/>
    <w:rsid w:val="000739A2"/>
    <w:rsid w:val="00073BC0"/>
    <w:rsid w:val="00073FA4"/>
    <w:rsid w:val="00074ED4"/>
    <w:rsid w:val="00076484"/>
    <w:rsid w:val="00076A8A"/>
    <w:rsid w:val="00076B8E"/>
    <w:rsid w:val="000774DF"/>
    <w:rsid w:val="0007798A"/>
    <w:rsid w:val="0008009F"/>
    <w:rsid w:val="00084895"/>
    <w:rsid w:val="00084AA6"/>
    <w:rsid w:val="00084CC6"/>
    <w:rsid w:val="0008645F"/>
    <w:rsid w:val="00086738"/>
    <w:rsid w:val="0008719F"/>
    <w:rsid w:val="000873CF"/>
    <w:rsid w:val="00090383"/>
    <w:rsid w:val="00091662"/>
    <w:rsid w:val="000918D5"/>
    <w:rsid w:val="00092D39"/>
    <w:rsid w:val="00094316"/>
    <w:rsid w:val="00095629"/>
    <w:rsid w:val="00095774"/>
    <w:rsid w:val="00095CCE"/>
    <w:rsid w:val="000A0FD4"/>
    <w:rsid w:val="000A1D52"/>
    <w:rsid w:val="000A231E"/>
    <w:rsid w:val="000A236F"/>
    <w:rsid w:val="000A48EA"/>
    <w:rsid w:val="000A5B43"/>
    <w:rsid w:val="000A62F7"/>
    <w:rsid w:val="000A6BB5"/>
    <w:rsid w:val="000B232F"/>
    <w:rsid w:val="000B3987"/>
    <w:rsid w:val="000B3AAA"/>
    <w:rsid w:val="000B5647"/>
    <w:rsid w:val="000C0FD6"/>
    <w:rsid w:val="000C1518"/>
    <w:rsid w:val="000C3022"/>
    <w:rsid w:val="000C4C50"/>
    <w:rsid w:val="000C6DF3"/>
    <w:rsid w:val="000D3021"/>
    <w:rsid w:val="000D44B7"/>
    <w:rsid w:val="000D625D"/>
    <w:rsid w:val="000D7106"/>
    <w:rsid w:val="000D7D07"/>
    <w:rsid w:val="000D7F22"/>
    <w:rsid w:val="000E0358"/>
    <w:rsid w:val="000E269B"/>
    <w:rsid w:val="000E30A9"/>
    <w:rsid w:val="000E43FA"/>
    <w:rsid w:val="000E479E"/>
    <w:rsid w:val="000E4F59"/>
    <w:rsid w:val="000E7B99"/>
    <w:rsid w:val="000E7EBB"/>
    <w:rsid w:val="000F0A76"/>
    <w:rsid w:val="000F28E4"/>
    <w:rsid w:val="000F28EB"/>
    <w:rsid w:val="000F6904"/>
    <w:rsid w:val="00100359"/>
    <w:rsid w:val="001004F7"/>
    <w:rsid w:val="00102818"/>
    <w:rsid w:val="001049D8"/>
    <w:rsid w:val="001069A3"/>
    <w:rsid w:val="00107E2F"/>
    <w:rsid w:val="00110E59"/>
    <w:rsid w:val="00111AEF"/>
    <w:rsid w:val="00111E38"/>
    <w:rsid w:val="00113999"/>
    <w:rsid w:val="0011453B"/>
    <w:rsid w:val="00114619"/>
    <w:rsid w:val="00116B00"/>
    <w:rsid w:val="00121250"/>
    <w:rsid w:val="00121933"/>
    <w:rsid w:val="00121997"/>
    <w:rsid w:val="00122CE0"/>
    <w:rsid w:val="001233F0"/>
    <w:rsid w:val="00124778"/>
    <w:rsid w:val="00124BE5"/>
    <w:rsid w:val="0012731B"/>
    <w:rsid w:val="00127600"/>
    <w:rsid w:val="00130EFC"/>
    <w:rsid w:val="00131822"/>
    <w:rsid w:val="00132A16"/>
    <w:rsid w:val="00133461"/>
    <w:rsid w:val="00134591"/>
    <w:rsid w:val="00135472"/>
    <w:rsid w:val="00135873"/>
    <w:rsid w:val="00137DFA"/>
    <w:rsid w:val="00140CB7"/>
    <w:rsid w:val="00140EF3"/>
    <w:rsid w:val="0014165C"/>
    <w:rsid w:val="0014209F"/>
    <w:rsid w:val="00143896"/>
    <w:rsid w:val="001471A5"/>
    <w:rsid w:val="00147497"/>
    <w:rsid w:val="00147BB3"/>
    <w:rsid w:val="001511BA"/>
    <w:rsid w:val="001511F1"/>
    <w:rsid w:val="00151EFE"/>
    <w:rsid w:val="00153E49"/>
    <w:rsid w:val="001554D9"/>
    <w:rsid w:val="00160828"/>
    <w:rsid w:val="00160A09"/>
    <w:rsid w:val="001631B5"/>
    <w:rsid w:val="001646E8"/>
    <w:rsid w:val="00164BC2"/>
    <w:rsid w:val="00164FB7"/>
    <w:rsid w:val="00165EB2"/>
    <w:rsid w:val="00167294"/>
    <w:rsid w:val="00170FB5"/>
    <w:rsid w:val="00171A74"/>
    <w:rsid w:val="00172A4B"/>
    <w:rsid w:val="00174DE6"/>
    <w:rsid w:val="00181F6F"/>
    <w:rsid w:val="00182353"/>
    <w:rsid w:val="00182F30"/>
    <w:rsid w:val="00182F8D"/>
    <w:rsid w:val="001871F7"/>
    <w:rsid w:val="00195EAF"/>
    <w:rsid w:val="00197627"/>
    <w:rsid w:val="00197B8D"/>
    <w:rsid w:val="00197C8F"/>
    <w:rsid w:val="001A022C"/>
    <w:rsid w:val="001A1DBA"/>
    <w:rsid w:val="001A2A1A"/>
    <w:rsid w:val="001A54F3"/>
    <w:rsid w:val="001A5DAC"/>
    <w:rsid w:val="001A730A"/>
    <w:rsid w:val="001A7DC2"/>
    <w:rsid w:val="001B1222"/>
    <w:rsid w:val="001B238B"/>
    <w:rsid w:val="001C01A8"/>
    <w:rsid w:val="001C0B73"/>
    <w:rsid w:val="001C0CF2"/>
    <w:rsid w:val="001C21EA"/>
    <w:rsid w:val="001C3F94"/>
    <w:rsid w:val="001C66E0"/>
    <w:rsid w:val="001C69BE"/>
    <w:rsid w:val="001C7851"/>
    <w:rsid w:val="001D1017"/>
    <w:rsid w:val="001D1672"/>
    <w:rsid w:val="001D1FCB"/>
    <w:rsid w:val="001D4B28"/>
    <w:rsid w:val="001D51BB"/>
    <w:rsid w:val="001D6932"/>
    <w:rsid w:val="001D6B17"/>
    <w:rsid w:val="001E0137"/>
    <w:rsid w:val="001E0263"/>
    <w:rsid w:val="001E1AF5"/>
    <w:rsid w:val="001E4451"/>
    <w:rsid w:val="001E752E"/>
    <w:rsid w:val="001E7F22"/>
    <w:rsid w:val="001F0B3D"/>
    <w:rsid w:val="001F0ED4"/>
    <w:rsid w:val="001F1743"/>
    <w:rsid w:val="001F199F"/>
    <w:rsid w:val="001F1E06"/>
    <w:rsid w:val="001F3D4F"/>
    <w:rsid w:val="001F665B"/>
    <w:rsid w:val="001F7154"/>
    <w:rsid w:val="001F7561"/>
    <w:rsid w:val="001F7753"/>
    <w:rsid w:val="00201AFE"/>
    <w:rsid w:val="00202A39"/>
    <w:rsid w:val="0020320D"/>
    <w:rsid w:val="00203DDC"/>
    <w:rsid w:val="00205E9B"/>
    <w:rsid w:val="0020677D"/>
    <w:rsid w:val="002069AA"/>
    <w:rsid w:val="00206EFA"/>
    <w:rsid w:val="00210FD4"/>
    <w:rsid w:val="00212229"/>
    <w:rsid w:val="0021241B"/>
    <w:rsid w:val="00214C54"/>
    <w:rsid w:val="002204C7"/>
    <w:rsid w:val="002211C7"/>
    <w:rsid w:val="00221AC5"/>
    <w:rsid w:val="00222B2F"/>
    <w:rsid w:val="00224264"/>
    <w:rsid w:val="0022456B"/>
    <w:rsid w:val="00227DA2"/>
    <w:rsid w:val="002301EF"/>
    <w:rsid w:val="002307FA"/>
    <w:rsid w:val="00231613"/>
    <w:rsid w:val="002321B0"/>
    <w:rsid w:val="00235544"/>
    <w:rsid w:val="0023672C"/>
    <w:rsid w:val="0023748A"/>
    <w:rsid w:val="00240945"/>
    <w:rsid w:val="00241FD2"/>
    <w:rsid w:val="002425E6"/>
    <w:rsid w:val="00243066"/>
    <w:rsid w:val="00246A55"/>
    <w:rsid w:val="00250694"/>
    <w:rsid w:val="00250EDB"/>
    <w:rsid w:val="00251801"/>
    <w:rsid w:val="00252264"/>
    <w:rsid w:val="0025266F"/>
    <w:rsid w:val="00252AE2"/>
    <w:rsid w:val="00252CD6"/>
    <w:rsid w:val="0025488B"/>
    <w:rsid w:val="00257059"/>
    <w:rsid w:val="00257152"/>
    <w:rsid w:val="00257EF2"/>
    <w:rsid w:val="00257FA8"/>
    <w:rsid w:val="00260E89"/>
    <w:rsid w:val="00265E4C"/>
    <w:rsid w:val="00265EC0"/>
    <w:rsid w:val="00271682"/>
    <w:rsid w:val="002726C4"/>
    <w:rsid w:val="00272B93"/>
    <w:rsid w:val="002731EF"/>
    <w:rsid w:val="00273876"/>
    <w:rsid w:val="002764F2"/>
    <w:rsid w:val="00277183"/>
    <w:rsid w:val="0027746A"/>
    <w:rsid w:val="00277F49"/>
    <w:rsid w:val="0028170D"/>
    <w:rsid w:val="0028238F"/>
    <w:rsid w:val="00282EFC"/>
    <w:rsid w:val="0028373C"/>
    <w:rsid w:val="00283AF6"/>
    <w:rsid w:val="00286065"/>
    <w:rsid w:val="00286D09"/>
    <w:rsid w:val="00286DC7"/>
    <w:rsid w:val="00286F35"/>
    <w:rsid w:val="00290118"/>
    <w:rsid w:val="0029038F"/>
    <w:rsid w:val="0029053D"/>
    <w:rsid w:val="00290589"/>
    <w:rsid w:val="002905EC"/>
    <w:rsid w:val="00290C64"/>
    <w:rsid w:val="00290CAB"/>
    <w:rsid w:val="00292958"/>
    <w:rsid w:val="00293B64"/>
    <w:rsid w:val="00295E88"/>
    <w:rsid w:val="00296BA6"/>
    <w:rsid w:val="002971CE"/>
    <w:rsid w:val="002A07EC"/>
    <w:rsid w:val="002A4DCA"/>
    <w:rsid w:val="002A789A"/>
    <w:rsid w:val="002B2790"/>
    <w:rsid w:val="002B2AC5"/>
    <w:rsid w:val="002B309A"/>
    <w:rsid w:val="002B4A25"/>
    <w:rsid w:val="002B56A7"/>
    <w:rsid w:val="002B67E6"/>
    <w:rsid w:val="002B6CCD"/>
    <w:rsid w:val="002C03F7"/>
    <w:rsid w:val="002C0683"/>
    <w:rsid w:val="002C0AAF"/>
    <w:rsid w:val="002C373C"/>
    <w:rsid w:val="002C4DAF"/>
    <w:rsid w:val="002C520F"/>
    <w:rsid w:val="002C595B"/>
    <w:rsid w:val="002C5E54"/>
    <w:rsid w:val="002C63C5"/>
    <w:rsid w:val="002C6AC9"/>
    <w:rsid w:val="002C7F90"/>
    <w:rsid w:val="002D1AF7"/>
    <w:rsid w:val="002D1B4B"/>
    <w:rsid w:val="002D2968"/>
    <w:rsid w:val="002D2EA5"/>
    <w:rsid w:val="002D5742"/>
    <w:rsid w:val="002D5C69"/>
    <w:rsid w:val="002D62A9"/>
    <w:rsid w:val="002D6BAC"/>
    <w:rsid w:val="002D6C59"/>
    <w:rsid w:val="002D72C6"/>
    <w:rsid w:val="002E0379"/>
    <w:rsid w:val="002E0646"/>
    <w:rsid w:val="002E084A"/>
    <w:rsid w:val="002E17B3"/>
    <w:rsid w:val="002E1B71"/>
    <w:rsid w:val="002E5267"/>
    <w:rsid w:val="002E58A5"/>
    <w:rsid w:val="002E5C0C"/>
    <w:rsid w:val="002E63EC"/>
    <w:rsid w:val="002E6A21"/>
    <w:rsid w:val="002E76FC"/>
    <w:rsid w:val="002E7720"/>
    <w:rsid w:val="002E78C6"/>
    <w:rsid w:val="002F4C36"/>
    <w:rsid w:val="002F6E6D"/>
    <w:rsid w:val="003037F2"/>
    <w:rsid w:val="00304A0A"/>
    <w:rsid w:val="00304ACB"/>
    <w:rsid w:val="003050D1"/>
    <w:rsid w:val="00310F46"/>
    <w:rsid w:val="00311681"/>
    <w:rsid w:val="0031295E"/>
    <w:rsid w:val="00313850"/>
    <w:rsid w:val="00314B60"/>
    <w:rsid w:val="00316D54"/>
    <w:rsid w:val="00317762"/>
    <w:rsid w:val="00320D01"/>
    <w:rsid w:val="00321B09"/>
    <w:rsid w:val="003222FA"/>
    <w:rsid w:val="00325D99"/>
    <w:rsid w:val="00326EEF"/>
    <w:rsid w:val="00330E07"/>
    <w:rsid w:val="0033219E"/>
    <w:rsid w:val="00332B1B"/>
    <w:rsid w:val="0033436B"/>
    <w:rsid w:val="00336BA7"/>
    <w:rsid w:val="003376F0"/>
    <w:rsid w:val="003415E3"/>
    <w:rsid w:val="0034282A"/>
    <w:rsid w:val="0034320E"/>
    <w:rsid w:val="003441C9"/>
    <w:rsid w:val="003446CC"/>
    <w:rsid w:val="0034511B"/>
    <w:rsid w:val="003459CA"/>
    <w:rsid w:val="00347289"/>
    <w:rsid w:val="0035085E"/>
    <w:rsid w:val="003517D0"/>
    <w:rsid w:val="003518D8"/>
    <w:rsid w:val="00352545"/>
    <w:rsid w:val="00352D97"/>
    <w:rsid w:val="00357EFD"/>
    <w:rsid w:val="003627D6"/>
    <w:rsid w:val="00363873"/>
    <w:rsid w:val="0036437D"/>
    <w:rsid w:val="003643DC"/>
    <w:rsid w:val="00364A71"/>
    <w:rsid w:val="0036687A"/>
    <w:rsid w:val="00366BC5"/>
    <w:rsid w:val="00367D82"/>
    <w:rsid w:val="00373DC8"/>
    <w:rsid w:val="00375789"/>
    <w:rsid w:val="0037599A"/>
    <w:rsid w:val="00377A4B"/>
    <w:rsid w:val="00383451"/>
    <w:rsid w:val="003835A1"/>
    <w:rsid w:val="00384307"/>
    <w:rsid w:val="00384410"/>
    <w:rsid w:val="00385B4E"/>
    <w:rsid w:val="003869F4"/>
    <w:rsid w:val="00386CDF"/>
    <w:rsid w:val="00391918"/>
    <w:rsid w:val="003933D7"/>
    <w:rsid w:val="003943A2"/>
    <w:rsid w:val="003943D7"/>
    <w:rsid w:val="003949EC"/>
    <w:rsid w:val="00395049"/>
    <w:rsid w:val="00396A28"/>
    <w:rsid w:val="00397C88"/>
    <w:rsid w:val="003A116D"/>
    <w:rsid w:val="003A1D96"/>
    <w:rsid w:val="003A2071"/>
    <w:rsid w:val="003A3358"/>
    <w:rsid w:val="003A3F47"/>
    <w:rsid w:val="003A4279"/>
    <w:rsid w:val="003A4E27"/>
    <w:rsid w:val="003B2AB1"/>
    <w:rsid w:val="003B2D89"/>
    <w:rsid w:val="003B6562"/>
    <w:rsid w:val="003C67F3"/>
    <w:rsid w:val="003D08BC"/>
    <w:rsid w:val="003D15EF"/>
    <w:rsid w:val="003D18E3"/>
    <w:rsid w:val="003D1FFB"/>
    <w:rsid w:val="003D3567"/>
    <w:rsid w:val="003D3677"/>
    <w:rsid w:val="003D400B"/>
    <w:rsid w:val="003D4ACF"/>
    <w:rsid w:val="003D57E9"/>
    <w:rsid w:val="003D5C09"/>
    <w:rsid w:val="003E000C"/>
    <w:rsid w:val="003E285F"/>
    <w:rsid w:val="003E3898"/>
    <w:rsid w:val="003E4B0C"/>
    <w:rsid w:val="003E715B"/>
    <w:rsid w:val="003F045A"/>
    <w:rsid w:val="003F2ABA"/>
    <w:rsid w:val="003F384B"/>
    <w:rsid w:val="003F3B41"/>
    <w:rsid w:val="003F4177"/>
    <w:rsid w:val="003F52D7"/>
    <w:rsid w:val="003F575B"/>
    <w:rsid w:val="00400B45"/>
    <w:rsid w:val="0040143E"/>
    <w:rsid w:val="00402D53"/>
    <w:rsid w:val="0040477E"/>
    <w:rsid w:val="0040505C"/>
    <w:rsid w:val="00405276"/>
    <w:rsid w:val="00406AA7"/>
    <w:rsid w:val="00412FD9"/>
    <w:rsid w:val="00413B55"/>
    <w:rsid w:val="00413B7F"/>
    <w:rsid w:val="00414D9C"/>
    <w:rsid w:val="004153BD"/>
    <w:rsid w:val="00416586"/>
    <w:rsid w:val="004179C4"/>
    <w:rsid w:val="00417C20"/>
    <w:rsid w:val="00417E61"/>
    <w:rsid w:val="00421844"/>
    <w:rsid w:val="00423078"/>
    <w:rsid w:val="0042425F"/>
    <w:rsid w:val="00426F91"/>
    <w:rsid w:val="004276D1"/>
    <w:rsid w:val="00427844"/>
    <w:rsid w:val="00433628"/>
    <w:rsid w:val="00433FE7"/>
    <w:rsid w:val="0043439F"/>
    <w:rsid w:val="0043505F"/>
    <w:rsid w:val="00440A7F"/>
    <w:rsid w:val="004449D0"/>
    <w:rsid w:val="0045131F"/>
    <w:rsid w:val="00453ABA"/>
    <w:rsid w:val="00454589"/>
    <w:rsid w:val="004554A0"/>
    <w:rsid w:val="0045550D"/>
    <w:rsid w:val="00456BA8"/>
    <w:rsid w:val="00456BA9"/>
    <w:rsid w:val="004575E6"/>
    <w:rsid w:val="00457FDD"/>
    <w:rsid w:val="00460260"/>
    <w:rsid w:val="004616AD"/>
    <w:rsid w:val="004635FA"/>
    <w:rsid w:val="004639C0"/>
    <w:rsid w:val="004641CB"/>
    <w:rsid w:val="0046518E"/>
    <w:rsid w:val="00465CCB"/>
    <w:rsid w:val="004664F8"/>
    <w:rsid w:val="004669B7"/>
    <w:rsid w:val="00467D6A"/>
    <w:rsid w:val="004722D5"/>
    <w:rsid w:val="004731F9"/>
    <w:rsid w:val="00474393"/>
    <w:rsid w:val="0047468D"/>
    <w:rsid w:val="00476112"/>
    <w:rsid w:val="00480795"/>
    <w:rsid w:val="00483334"/>
    <w:rsid w:val="004838AA"/>
    <w:rsid w:val="00485FD9"/>
    <w:rsid w:val="00486B4A"/>
    <w:rsid w:val="00486FD0"/>
    <w:rsid w:val="0048716C"/>
    <w:rsid w:val="004877D3"/>
    <w:rsid w:val="00487FF4"/>
    <w:rsid w:val="00490C9C"/>
    <w:rsid w:val="00491E98"/>
    <w:rsid w:val="004920E1"/>
    <w:rsid w:val="0049271E"/>
    <w:rsid w:val="00493C65"/>
    <w:rsid w:val="0049462A"/>
    <w:rsid w:val="00494E91"/>
    <w:rsid w:val="004971AA"/>
    <w:rsid w:val="004A1D5E"/>
    <w:rsid w:val="004A1FC8"/>
    <w:rsid w:val="004A2EA4"/>
    <w:rsid w:val="004A4372"/>
    <w:rsid w:val="004A521F"/>
    <w:rsid w:val="004A5408"/>
    <w:rsid w:val="004A5BFC"/>
    <w:rsid w:val="004A7364"/>
    <w:rsid w:val="004B1F31"/>
    <w:rsid w:val="004B26C1"/>
    <w:rsid w:val="004B2F9D"/>
    <w:rsid w:val="004B3589"/>
    <w:rsid w:val="004B4316"/>
    <w:rsid w:val="004B4CCE"/>
    <w:rsid w:val="004B5887"/>
    <w:rsid w:val="004B5BD9"/>
    <w:rsid w:val="004B6654"/>
    <w:rsid w:val="004C0142"/>
    <w:rsid w:val="004C02FB"/>
    <w:rsid w:val="004C1013"/>
    <w:rsid w:val="004C20E5"/>
    <w:rsid w:val="004C6450"/>
    <w:rsid w:val="004D0750"/>
    <w:rsid w:val="004D0B16"/>
    <w:rsid w:val="004D1217"/>
    <w:rsid w:val="004D1C54"/>
    <w:rsid w:val="004D2F58"/>
    <w:rsid w:val="004D5AA4"/>
    <w:rsid w:val="004D7227"/>
    <w:rsid w:val="004D7504"/>
    <w:rsid w:val="004E0E24"/>
    <w:rsid w:val="004E0E99"/>
    <w:rsid w:val="004E0FBB"/>
    <w:rsid w:val="004E1D9A"/>
    <w:rsid w:val="004E2694"/>
    <w:rsid w:val="004E3F83"/>
    <w:rsid w:val="004E429D"/>
    <w:rsid w:val="004E47B9"/>
    <w:rsid w:val="004E4BE1"/>
    <w:rsid w:val="004E4F94"/>
    <w:rsid w:val="004E6EAA"/>
    <w:rsid w:val="004F2C44"/>
    <w:rsid w:val="004F306C"/>
    <w:rsid w:val="004F30F6"/>
    <w:rsid w:val="004F3B71"/>
    <w:rsid w:val="004F4474"/>
    <w:rsid w:val="004F4BA9"/>
    <w:rsid w:val="004F5CF0"/>
    <w:rsid w:val="004F784A"/>
    <w:rsid w:val="004F7A0F"/>
    <w:rsid w:val="00500200"/>
    <w:rsid w:val="005019EB"/>
    <w:rsid w:val="0050325B"/>
    <w:rsid w:val="005033F8"/>
    <w:rsid w:val="005047D5"/>
    <w:rsid w:val="00504A5F"/>
    <w:rsid w:val="00504F1F"/>
    <w:rsid w:val="00504F6C"/>
    <w:rsid w:val="005066AE"/>
    <w:rsid w:val="0050731A"/>
    <w:rsid w:val="00507864"/>
    <w:rsid w:val="0051137A"/>
    <w:rsid w:val="00514250"/>
    <w:rsid w:val="00514AFC"/>
    <w:rsid w:val="00514D1F"/>
    <w:rsid w:val="0051521B"/>
    <w:rsid w:val="005153E9"/>
    <w:rsid w:val="00516E0C"/>
    <w:rsid w:val="00516FC3"/>
    <w:rsid w:val="00520276"/>
    <w:rsid w:val="005208DE"/>
    <w:rsid w:val="00523F3D"/>
    <w:rsid w:val="00524F4D"/>
    <w:rsid w:val="005250F4"/>
    <w:rsid w:val="005256A0"/>
    <w:rsid w:val="005274A5"/>
    <w:rsid w:val="005307A7"/>
    <w:rsid w:val="00531D6B"/>
    <w:rsid w:val="0053378D"/>
    <w:rsid w:val="00535B62"/>
    <w:rsid w:val="00536CC0"/>
    <w:rsid w:val="005408EE"/>
    <w:rsid w:val="00540EDA"/>
    <w:rsid w:val="005411C2"/>
    <w:rsid w:val="00544063"/>
    <w:rsid w:val="00544F49"/>
    <w:rsid w:val="005454C2"/>
    <w:rsid w:val="00547F66"/>
    <w:rsid w:val="005511C9"/>
    <w:rsid w:val="00553E06"/>
    <w:rsid w:val="00553F44"/>
    <w:rsid w:val="00555E20"/>
    <w:rsid w:val="00556CC1"/>
    <w:rsid w:val="00557AFA"/>
    <w:rsid w:val="005617C3"/>
    <w:rsid w:val="00562A9C"/>
    <w:rsid w:val="0056397D"/>
    <w:rsid w:val="005646A3"/>
    <w:rsid w:val="00564C93"/>
    <w:rsid w:val="00565126"/>
    <w:rsid w:val="005656AF"/>
    <w:rsid w:val="00565F7D"/>
    <w:rsid w:val="0056744B"/>
    <w:rsid w:val="00572AEA"/>
    <w:rsid w:val="005733A2"/>
    <w:rsid w:val="00575068"/>
    <w:rsid w:val="00575E64"/>
    <w:rsid w:val="00583183"/>
    <w:rsid w:val="00587ED8"/>
    <w:rsid w:val="005967FB"/>
    <w:rsid w:val="005A04E9"/>
    <w:rsid w:val="005A0F2C"/>
    <w:rsid w:val="005A1238"/>
    <w:rsid w:val="005A36DC"/>
    <w:rsid w:val="005A394C"/>
    <w:rsid w:val="005A3ECA"/>
    <w:rsid w:val="005A445A"/>
    <w:rsid w:val="005A54CE"/>
    <w:rsid w:val="005A6C8F"/>
    <w:rsid w:val="005B075E"/>
    <w:rsid w:val="005B19DA"/>
    <w:rsid w:val="005B349F"/>
    <w:rsid w:val="005B4D14"/>
    <w:rsid w:val="005B65F4"/>
    <w:rsid w:val="005B6DFC"/>
    <w:rsid w:val="005B78C0"/>
    <w:rsid w:val="005C0B0A"/>
    <w:rsid w:val="005C0C67"/>
    <w:rsid w:val="005C1C6A"/>
    <w:rsid w:val="005C383D"/>
    <w:rsid w:val="005C6D21"/>
    <w:rsid w:val="005C79B0"/>
    <w:rsid w:val="005D0350"/>
    <w:rsid w:val="005D0DF5"/>
    <w:rsid w:val="005D1D52"/>
    <w:rsid w:val="005D3263"/>
    <w:rsid w:val="005D53EC"/>
    <w:rsid w:val="005D55D8"/>
    <w:rsid w:val="005D5D46"/>
    <w:rsid w:val="005D6C97"/>
    <w:rsid w:val="005D7A61"/>
    <w:rsid w:val="005E18D7"/>
    <w:rsid w:val="005E2334"/>
    <w:rsid w:val="005E2938"/>
    <w:rsid w:val="005E2B88"/>
    <w:rsid w:val="005E3958"/>
    <w:rsid w:val="005E4828"/>
    <w:rsid w:val="005E6DFD"/>
    <w:rsid w:val="005E736C"/>
    <w:rsid w:val="005F02AA"/>
    <w:rsid w:val="005F05ED"/>
    <w:rsid w:val="005F0754"/>
    <w:rsid w:val="005F0E6B"/>
    <w:rsid w:val="005F1768"/>
    <w:rsid w:val="005F17BB"/>
    <w:rsid w:val="005F1E52"/>
    <w:rsid w:val="005F35C8"/>
    <w:rsid w:val="005F44F4"/>
    <w:rsid w:val="005F53AB"/>
    <w:rsid w:val="005F70A2"/>
    <w:rsid w:val="00600E7F"/>
    <w:rsid w:val="00601D43"/>
    <w:rsid w:val="00603A74"/>
    <w:rsid w:val="00604C2C"/>
    <w:rsid w:val="00605A19"/>
    <w:rsid w:val="00605CB4"/>
    <w:rsid w:val="006102BC"/>
    <w:rsid w:val="006110FA"/>
    <w:rsid w:val="00612F32"/>
    <w:rsid w:val="00614AFB"/>
    <w:rsid w:val="006153B2"/>
    <w:rsid w:val="00617973"/>
    <w:rsid w:val="00617B8A"/>
    <w:rsid w:val="00621BE3"/>
    <w:rsid w:val="00621EE9"/>
    <w:rsid w:val="006228C3"/>
    <w:rsid w:val="00625040"/>
    <w:rsid w:val="00625329"/>
    <w:rsid w:val="0062597E"/>
    <w:rsid w:val="006262DB"/>
    <w:rsid w:val="00626CA0"/>
    <w:rsid w:val="006310A5"/>
    <w:rsid w:val="00631D06"/>
    <w:rsid w:val="00633D09"/>
    <w:rsid w:val="00634C17"/>
    <w:rsid w:val="00634CF9"/>
    <w:rsid w:val="00634E46"/>
    <w:rsid w:val="00635550"/>
    <w:rsid w:val="00636339"/>
    <w:rsid w:val="00637D8F"/>
    <w:rsid w:val="00640A65"/>
    <w:rsid w:val="0064483F"/>
    <w:rsid w:val="006457E7"/>
    <w:rsid w:val="00650932"/>
    <w:rsid w:val="00650EB2"/>
    <w:rsid w:val="00655137"/>
    <w:rsid w:val="006557D2"/>
    <w:rsid w:val="00661977"/>
    <w:rsid w:val="0066205F"/>
    <w:rsid w:val="00662A04"/>
    <w:rsid w:val="00666F36"/>
    <w:rsid w:val="00670B0B"/>
    <w:rsid w:val="00672BB2"/>
    <w:rsid w:val="00672FBD"/>
    <w:rsid w:val="006763C1"/>
    <w:rsid w:val="006767C0"/>
    <w:rsid w:val="0067759B"/>
    <w:rsid w:val="00681E13"/>
    <w:rsid w:val="00685945"/>
    <w:rsid w:val="00685D92"/>
    <w:rsid w:val="00686CEB"/>
    <w:rsid w:val="00687049"/>
    <w:rsid w:val="0068760E"/>
    <w:rsid w:val="0068763B"/>
    <w:rsid w:val="006912A9"/>
    <w:rsid w:val="00692FB1"/>
    <w:rsid w:val="00696180"/>
    <w:rsid w:val="00696699"/>
    <w:rsid w:val="006966EF"/>
    <w:rsid w:val="00696A61"/>
    <w:rsid w:val="00696D5A"/>
    <w:rsid w:val="00696F3C"/>
    <w:rsid w:val="0069779A"/>
    <w:rsid w:val="006A1394"/>
    <w:rsid w:val="006A17A5"/>
    <w:rsid w:val="006A38CD"/>
    <w:rsid w:val="006A62FB"/>
    <w:rsid w:val="006C1667"/>
    <w:rsid w:val="006D004C"/>
    <w:rsid w:val="006D0F1B"/>
    <w:rsid w:val="006D2E31"/>
    <w:rsid w:val="006D496B"/>
    <w:rsid w:val="006D5B93"/>
    <w:rsid w:val="006D6E75"/>
    <w:rsid w:val="006E0FF9"/>
    <w:rsid w:val="006E1351"/>
    <w:rsid w:val="006E1E53"/>
    <w:rsid w:val="006E34EE"/>
    <w:rsid w:val="006E3FF2"/>
    <w:rsid w:val="006E410B"/>
    <w:rsid w:val="006E5D3B"/>
    <w:rsid w:val="006E66FF"/>
    <w:rsid w:val="006E6EE2"/>
    <w:rsid w:val="006E78DF"/>
    <w:rsid w:val="006E7B52"/>
    <w:rsid w:val="006F1F21"/>
    <w:rsid w:val="006F4E32"/>
    <w:rsid w:val="006F6020"/>
    <w:rsid w:val="006F6032"/>
    <w:rsid w:val="006F6381"/>
    <w:rsid w:val="006F71C3"/>
    <w:rsid w:val="006F7916"/>
    <w:rsid w:val="00701275"/>
    <w:rsid w:val="00702CBD"/>
    <w:rsid w:val="00703C42"/>
    <w:rsid w:val="00703C87"/>
    <w:rsid w:val="00706C8A"/>
    <w:rsid w:val="00710748"/>
    <w:rsid w:val="0071122E"/>
    <w:rsid w:val="00712918"/>
    <w:rsid w:val="00712B80"/>
    <w:rsid w:val="0071336F"/>
    <w:rsid w:val="00713D54"/>
    <w:rsid w:val="0071731F"/>
    <w:rsid w:val="00717839"/>
    <w:rsid w:val="00717E0D"/>
    <w:rsid w:val="00717EA1"/>
    <w:rsid w:val="0072015C"/>
    <w:rsid w:val="0072027E"/>
    <w:rsid w:val="007207E9"/>
    <w:rsid w:val="007217A4"/>
    <w:rsid w:val="00721854"/>
    <w:rsid w:val="00726150"/>
    <w:rsid w:val="0072624F"/>
    <w:rsid w:val="00726C76"/>
    <w:rsid w:val="00727468"/>
    <w:rsid w:val="00727DF7"/>
    <w:rsid w:val="007301CB"/>
    <w:rsid w:val="00730DF5"/>
    <w:rsid w:val="007311BD"/>
    <w:rsid w:val="0073197F"/>
    <w:rsid w:val="0073207E"/>
    <w:rsid w:val="0073384C"/>
    <w:rsid w:val="00735FCB"/>
    <w:rsid w:val="007412B4"/>
    <w:rsid w:val="00741D54"/>
    <w:rsid w:val="00745598"/>
    <w:rsid w:val="00745AC2"/>
    <w:rsid w:val="00746316"/>
    <w:rsid w:val="00750304"/>
    <w:rsid w:val="00751913"/>
    <w:rsid w:val="00754326"/>
    <w:rsid w:val="0075585D"/>
    <w:rsid w:val="0075598A"/>
    <w:rsid w:val="0075718A"/>
    <w:rsid w:val="00757551"/>
    <w:rsid w:val="007602C2"/>
    <w:rsid w:val="0076062E"/>
    <w:rsid w:val="007616CA"/>
    <w:rsid w:val="00761B34"/>
    <w:rsid w:val="00761FC5"/>
    <w:rsid w:val="0076232C"/>
    <w:rsid w:val="007664FA"/>
    <w:rsid w:val="00766E53"/>
    <w:rsid w:val="007707FA"/>
    <w:rsid w:val="007728C5"/>
    <w:rsid w:val="00773B0F"/>
    <w:rsid w:val="007746A4"/>
    <w:rsid w:val="007749CB"/>
    <w:rsid w:val="00774BB8"/>
    <w:rsid w:val="007764D2"/>
    <w:rsid w:val="00777943"/>
    <w:rsid w:val="00782851"/>
    <w:rsid w:val="00783BC1"/>
    <w:rsid w:val="00785187"/>
    <w:rsid w:val="00785209"/>
    <w:rsid w:val="007853AD"/>
    <w:rsid w:val="0078621A"/>
    <w:rsid w:val="00787373"/>
    <w:rsid w:val="0078785B"/>
    <w:rsid w:val="00791AEA"/>
    <w:rsid w:val="007937D0"/>
    <w:rsid w:val="00795AAC"/>
    <w:rsid w:val="007966F6"/>
    <w:rsid w:val="00796730"/>
    <w:rsid w:val="00796B40"/>
    <w:rsid w:val="007A01D9"/>
    <w:rsid w:val="007A0989"/>
    <w:rsid w:val="007A245B"/>
    <w:rsid w:val="007A2A07"/>
    <w:rsid w:val="007A5867"/>
    <w:rsid w:val="007A5E00"/>
    <w:rsid w:val="007A756E"/>
    <w:rsid w:val="007A7A40"/>
    <w:rsid w:val="007B03ED"/>
    <w:rsid w:val="007B1A18"/>
    <w:rsid w:val="007B23DD"/>
    <w:rsid w:val="007B43F3"/>
    <w:rsid w:val="007B4CA9"/>
    <w:rsid w:val="007B5AF2"/>
    <w:rsid w:val="007B71A3"/>
    <w:rsid w:val="007C1096"/>
    <w:rsid w:val="007C2D37"/>
    <w:rsid w:val="007C39F9"/>
    <w:rsid w:val="007C4C33"/>
    <w:rsid w:val="007C4E13"/>
    <w:rsid w:val="007C7243"/>
    <w:rsid w:val="007C7E8B"/>
    <w:rsid w:val="007C7F21"/>
    <w:rsid w:val="007D0B9A"/>
    <w:rsid w:val="007D1DDF"/>
    <w:rsid w:val="007D2492"/>
    <w:rsid w:val="007D2E5A"/>
    <w:rsid w:val="007D3C84"/>
    <w:rsid w:val="007D49C9"/>
    <w:rsid w:val="007D6BA3"/>
    <w:rsid w:val="007E11CE"/>
    <w:rsid w:val="007E1D9C"/>
    <w:rsid w:val="007E69DE"/>
    <w:rsid w:val="007F04E3"/>
    <w:rsid w:val="007F15CB"/>
    <w:rsid w:val="007F27D2"/>
    <w:rsid w:val="007F4A60"/>
    <w:rsid w:val="007F5451"/>
    <w:rsid w:val="007F779F"/>
    <w:rsid w:val="007F7CDB"/>
    <w:rsid w:val="007F7E3E"/>
    <w:rsid w:val="008021FC"/>
    <w:rsid w:val="008037FD"/>
    <w:rsid w:val="00804720"/>
    <w:rsid w:val="008052D6"/>
    <w:rsid w:val="00806F4D"/>
    <w:rsid w:val="00806F58"/>
    <w:rsid w:val="008074C1"/>
    <w:rsid w:val="00810AC6"/>
    <w:rsid w:val="008110D1"/>
    <w:rsid w:val="00813CA5"/>
    <w:rsid w:val="00815AAA"/>
    <w:rsid w:val="00815CC4"/>
    <w:rsid w:val="00816A3F"/>
    <w:rsid w:val="0081756A"/>
    <w:rsid w:val="00821867"/>
    <w:rsid w:val="008223BA"/>
    <w:rsid w:val="00822895"/>
    <w:rsid w:val="00823682"/>
    <w:rsid w:val="00823841"/>
    <w:rsid w:val="008253C2"/>
    <w:rsid w:val="00826676"/>
    <w:rsid w:val="00827584"/>
    <w:rsid w:val="008313F2"/>
    <w:rsid w:val="00831A55"/>
    <w:rsid w:val="00831EEE"/>
    <w:rsid w:val="00834174"/>
    <w:rsid w:val="008353F5"/>
    <w:rsid w:val="008358DE"/>
    <w:rsid w:val="008359D6"/>
    <w:rsid w:val="00835DEF"/>
    <w:rsid w:val="008360B2"/>
    <w:rsid w:val="00837ECD"/>
    <w:rsid w:val="008444C0"/>
    <w:rsid w:val="00845317"/>
    <w:rsid w:val="00845AC4"/>
    <w:rsid w:val="008470B4"/>
    <w:rsid w:val="00854C49"/>
    <w:rsid w:val="00857490"/>
    <w:rsid w:val="0085750F"/>
    <w:rsid w:val="008575E2"/>
    <w:rsid w:val="00862883"/>
    <w:rsid w:val="00862A12"/>
    <w:rsid w:val="00862A25"/>
    <w:rsid w:val="0086326E"/>
    <w:rsid w:val="00863957"/>
    <w:rsid w:val="00863ACC"/>
    <w:rsid w:val="00863D33"/>
    <w:rsid w:val="0086442D"/>
    <w:rsid w:val="00864531"/>
    <w:rsid w:val="00865DEA"/>
    <w:rsid w:val="0086652A"/>
    <w:rsid w:val="0087024A"/>
    <w:rsid w:val="00870A85"/>
    <w:rsid w:val="00870BAE"/>
    <w:rsid w:val="00872C35"/>
    <w:rsid w:val="0087675A"/>
    <w:rsid w:val="00876957"/>
    <w:rsid w:val="008772F6"/>
    <w:rsid w:val="008813DF"/>
    <w:rsid w:val="00883C04"/>
    <w:rsid w:val="0088461B"/>
    <w:rsid w:val="00884970"/>
    <w:rsid w:val="00885B3D"/>
    <w:rsid w:val="008865FC"/>
    <w:rsid w:val="008900DA"/>
    <w:rsid w:val="008920D1"/>
    <w:rsid w:val="008965CA"/>
    <w:rsid w:val="00896B38"/>
    <w:rsid w:val="0089769F"/>
    <w:rsid w:val="008A09E0"/>
    <w:rsid w:val="008A17D5"/>
    <w:rsid w:val="008A209C"/>
    <w:rsid w:val="008A2F9A"/>
    <w:rsid w:val="008A320B"/>
    <w:rsid w:val="008A339D"/>
    <w:rsid w:val="008A3881"/>
    <w:rsid w:val="008A50D6"/>
    <w:rsid w:val="008A7793"/>
    <w:rsid w:val="008B2549"/>
    <w:rsid w:val="008B3CCC"/>
    <w:rsid w:val="008B4F64"/>
    <w:rsid w:val="008B5B27"/>
    <w:rsid w:val="008B5CBE"/>
    <w:rsid w:val="008B6503"/>
    <w:rsid w:val="008B7278"/>
    <w:rsid w:val="008C04D4"/>
    <w:rsid w:val="008C1033"/>
    <w:rsid w:val="008C2188"/>
    <w:rsid w:val="008C21DB"/>
    <w:rsid w:val="008C2312"/>
    <w:rsid w:val="008C3784"/>
    <w:rsid w:val="008C42C0"/>
    <w:rsid w:val="008C4A3A"/>
    <w:rsid w:val="008C62ED"/>
    <w:rsid w:val="008C7046"/>
    <w:rsid w:val="008C7234"/>
    <w:rsid w:val="008D0357"/>
    <w:rsid w:val="008D3557"/>
    <w:rsid w:val="008D54DB"/>
    <w:rsid w:val="008D6908"/>
    <w:rsid w:val="008D789E"/>
    <w:rsid w:val="008D7D57"/>
    <w:rsid w:val="008E0050"/>
    <w:rsid w:val="008E0C51"/>
    <w:rsid w:val="008E4584"/>
    <w:rsid w:val="008E4BD0"/>
    <w:rsid w:val="008E553D"/>
    <w:rsid w:val="008F175D"/>
    <w:rsid w:val="008F28E1"/>
    <w:rsid w:val="008F2CFE"/>
    <w:rsid w:val="008F2DC9"/>
    <w:rsid w:val="008F43BA"/>
    <w:rsid w:val="008F457A"/>
    <w:rsid w:val="008F4D42"/>
    <w:rsid w:val="008F4ECF"/>
    <w:rsid w:val="008F614A"/>
    <w:rsid w:val="008F6C29"/>
    <w:rsid w:val="008F76E0"/>
    <w:rsid w:val="0090156A"/>
    <w:rsid w:val="009016D3"/>
    <w:rsid w:val="0090380B"/>
    <w:rsid w:val="00903E1F"/>
    <w:rsid w:val="00904D37"/>
    <w:rsid w:val="00904FD3"/>
    <w:rsid w:val="009070A2"/>
    <w:rsid w:val="0090743C"/>
    <w:rsid w:val="00907AEE"/>
    <w:rsid w:val="0091097C"/>
    <w:rsid w:val="00910ECE"/>
    <w:rsid w:val="00911315"/>
    <w:rsid w:val="00911378"/>
    <w:rsid w:val="00911EC4"/>
    <w:rsid w:val="0091230D"/>
    <w:rsid w:val="009132EA"/>
    <w:rsid w:val="00913A6B"/>
    <w:rsid w:val="0091437F"/>
    <w:rsid w:val="009145C5"/>
    <w:rsid w:val="00914663"/>
    <w:rsid w:val="00914900"/>
    <w:rsid w:val="00914BF5"/>
    <w:rsid w:val="009207E9"/>
    <w:rsid w:val="009219F3"/>
    <w:rsid w:val="00922CBC"/>
    <w:rsid w:val="00923F74"/>
    <w:rsid w:val="00925A5E"/>
    <w:rsid w:val="00925B0F"/>
    <w:rsid w:val="00927A08"/>
    <w:rsid w:val="00930EAB"/>
    <w:rsid w:val="00931AFF"/>
    <w:rsid w:val="00933BEA"/>
    <w:rsid w:val="0093418A"/>
    <w:rsid w:val="00934591"/>
    <w:rsid w:val="00935002"/>
    <w:rsid w:val="00936C98"/>
    <w:rsid w:val="0094038F"/>
    <w:rsid w:val="009405A6"/>
    <w:rsid w:val="009406D8"/>
    <w:rsid w:val="00940AC5"/>
    <w:rsid w:val="00940C45"/>
    <w:rsid w:val="00942C80"/>
    <w:rsid w:val="0094346D"/>
    <w:rsid w:val="00945CA8"/>
    <w:rsid w:val="009521DE"/>
    <w:rsid w:val="00952D3A"/>
    <w:rsid w:val="00953068"/>
    <w:rsid w:val="00954B8B"/>
    <w:rsid w:val="00954ED5"/>
    <w:rsid w:val="00954F9E"/>
    <w:rsid w:val="009558FE"/>
    <w:rsid w:val="00960C95"/>
    <w:rsid w:val="00962611"/>
    <w:rsid w:val="00962AAA"/>
    <w:rsid w:val="0096377C"/>
    <w:rsid w:val="009644A1"/>
    <w:rsid w:val="0096457B"/>
    <w:rsid w:val="0096464B"/>
    <w:rsid w:val="00970CB9"/>
    <w:rsid w:val="00971422"/>
    <w:rsid w:val="009770B7"/>
    <w:rsid w:val="00977634"/>
    <w:rsid w:val="0098056D"/>
    <w:rsid w:val="00983961"/>
    <w:rsid w:val="00985178"/>
    <w:rsid w:val="00985B47"/>
    <w:rsid w:val="009871F5"/>
    <w:rsid w:val="0099104F"/>
    <w:rsid w:val="00991D25"/>
    <w:rsid w:val="00995C74"/>
    <w:rsid w:val="00995D98"/>
    <w:rsid w:val="00996169"/>
    <w:rsid w:val="009968AB"/>
    <w:rsid w:val="00997686"/>
    <w:rsid w:val="009A1CD9"/>
    <w:rsid w:val="009A5649"/>
    <w:rsid w:val="009A59F8"/>
    <w:rsid w:val="009A5A57"/>
    <w:rsid w:val="009A79A0"/>
    <w:rsid w:val="009B0FA3"/>
    <w:rsid w:val="009B395B"/>
    <w:rsid w:val="009B739B"/>
    <w:rsid w:val="009B769A"/>
    <w:rsid w:val="009C128D"/>
    <w:rsid w:val="009C3255"/>
    <w:rsid w:val="009C5268"/>
    <w:rsid w:val="009C5416"/>
    <w:rsid w:val="009C6188"/>
    <w:rsid w:val="009D0D5D"/>
    <w:rsid w:val="009D0DA7"/>
    <w:rsid w:val="009D175D"/>
    <w:rsid w:val="009D254B"/>
    <w:rsid w:val="009D28A7"/>
    <w:rsid w:val="009D2F67"/>
    <w:rsid w:val="009D31CF"/>
    <w:rsid w:val="009D57A1"/>
    <w:rsid w:val="009D7008"/>
    <w:rsid w:val="009D7F70"/>
    <w:rsid w:val="009E07A4"/>
    <w:rsid w:val="009E0F6A"/>
    <w:rsid w:val="009E1497"/>
    <w:rsid w:val="009E1B83"/>
    <w:rsid w:val="009E6100"/>
    <w:rsid w:val="009E6DEA"/>
    <w:rsid w:val="009E6F76"/>
    <w:rsid w:val="009E76C7"/>
    <w:rsid w:val="009F1218"/>
    <w:rsid w:val="009F196D"/>
    <w:rsid w:val="009F2515"/>
    <w:rsid w:val="009F28A9"/>
    <w:rsid w:val="009F497B"/>
    <w:rsid w:val="009F6B9D"/>
    <w:rsid w:val="00A03E5B"/>
    <w:rsid w:val="00A04995"/>
    <w:rsid w:val="00A10BC1"/>
    <w:rsid w:val="00A119F5"/>
    <w:rsid w:val="00A1243E"/>
    <w:rsid w:val="00A13A22"/>
    <w:rsid w:val="00A14DE3"/>
    <w:rsid w:val="00A14FB4"/>
    <w:rsid w:val="00A15397"/>
    <w:rsid w:val="00A15946"/>
    <w:rsid w:val="00A15DF8"/>
    <w:rsid w:val="00A2004E"/>
    <w:rsid w:val="00A20313"/>
    <w:rsid w:val="00A20431"/>
    <w:rsid w:val="00A2062B"/>
    <w:rsid w:val="00A20A9F"/>
    <w:rsid w:val="00A22249"/>
    <w:rsid w:val="00A23E77"/>
    <w:rsid w:val="00A27FC5"/>
    <w:rsid w:val="00A31EA9"/>
    <w:rsid w:val="00A330AF"/>
    <w:rsid w:val="00A34CEE"/>
    <w:rsid w:val="00A3641D"/>
    <w:rsid w:val="00A36B37"/>
    <w:rsid w:val="00A37070"/>
    <w:rsid w:val="00A40DF0"/>
    <w:rsid w:val="00A40DF8"/>
    <w:rsid w:val="00A41B98"/>
    <w:rsid w:val="00A42B59"/>
    <w:rsid w:val="00A432E8"/>
    <w:rsid w:val="00A4330A"/>
    <w:rsid w:val="00A44121"/>
    <w:rsid w:val="00A44977"/>
    <w:rsid w:val="00A45A0A"/>
    <w:rsid w:val="00A4710B"/>
    <w:rsid w:val="00A52541"/>
    <w:rsid w:val="00A52C59"/>
    <w:rsid w:val="00A551FE"/>
    <w:rsid w:val="00A56F43"/>
    <w:rsid w:val="00A57C39"/>
    <w:rsid w:val="00A602A0"/>
    <w:rsid w:val="00A6285A"/>
    <w:rsid w:val="00A659DD"/>
    <w:rsid w:val="00A65B0C"/>
    <w:rsid w:val="00A67254"/>
    <w:rsid w:val="00A719EF"/>
    <w:rsid w:val="00A72A46"/>
    <w:rsid w:val="00A732BA"/>
    <w:rsid w:val="00A73953"/>
    <w:rsid w:val="00A73A9E"/>
    <w:rsid w:val="00A749AC"/>
    <w:rsid w:val="00A75D73"/>
    <w:rsid w:val="00A8101B"/>
    <w:rsid w:val="00A8238D"/>
    <w:rsid w:val="00A865A0"/>
    <w:rsid w:val="00A871A6"/>
    <w:rsid w:val="00A87AB9"/>
    <w:rsid w:val="00A87B7C"/>
    <w:rsid w:val="00A87F72"/>
    <w:rsid w:val="00A9044C"/>
    <w:rsid w:val="00A919AB"/>
    <w:rsid w:val="00A91E1C"/>
    <w:rsid w:val="00A93688"/>
    <w:rsid w:val="00A9384A"/>
    <w:rsid w:val="00A94B35"/>
    <w:rsid w:val="00A96035"/>
    <w:rsid w:val="00AA0B53"/>
    <w:rsid w:val="00AA1472"/>
    <w:rsid w:val="00AA2067"/>
    <w:rsid w:val="00AA408C"/>
    <w:rsid w:val="00AA507B"/>
    <w:rsid w:val="00AA6535"/>
    <w:rsid w:val="00AA676F"/>
    <w:rsid w:val="00AB42B7"/>
    <w:rsid w:val="00AB6802"/>
    <w:rsid w:val="00AB686E"/>
    <w:rsid w:val="00AB7DF7"/>
    <w:rsid w:val="00AB7E8A"/>
    <w:rsid w:val="00AC2302"/>
    <w:rsid w:val="00AC50BF"/>
    <w:rsid w:val="00AC68E9"/>
    <w:rsid w:val="00AD0B17"/>
    <w:rsid w:val="00AD1E51"/>
    <w:rsid w:val="00AD267A"/>
    <w:rsid w:val="00AD4877"/>
    <w:rsid w:val="00AD4F79"/>
    <w:rsid w:val="00AD53E2"/>
    <w:rsid w:val="00AD5437"/>
    <w:rsid w:val="00AD6F84"/>
    <w:rsid w:val="00AD6FF8"/>
    <w:rsid w:val="00AE17EE"/>
    <w:rsid w:val="00AE1FAC"/>
    <w:rsid w:val="00AE24D1"/>
    <w:rsid w:val="00AE2668"/>
    <w:rsid w:val="00AE3ABB"/>
    <w:rsid w:val="00AE6C9F"/>
    <w:rsid w:val="00AF10A2"/>
    <w:rsid w:val="00AF1D9A"/>
    <w:rsid w:val="00AF305E"/>
    <w:rsid w:val="00AF4774"/>
    <w:rsid w:val="00AF4786"/>
    <w:rsid w:val="00AF51E3"/>
    <w:rsid w:val="00AF5DB0"/>
    <w:rsid w:val="00AF6258"/>
    <w:rsid w:val="00AF7E51"/>
    <w:rsid w:val="00B0276B"/>
    <w:rsid w:val="00B02B1C"/>
    <w:rsid w:val="00B03905"/>
    <w:rsid w:val="00B03ED4"/>
    <w:rsid w:val="00B04B22"/>
    <w:rsid w:val="00B0562F"/>
    <w:rsid w:val="00B05A95"/>
    <w:rsid w:val="00B05DA0"/>
    <w:rsid w:val="00B05FFE"/>
    <w:rsid w:val="00B0688E"/>
    <w:rsid w:val="00B0707C"/>
    <w:rsid w:val="00B10EFD"/>
    <w:rsid w:val="00B10F8D"/>
    <w:rsid w:val="00B11471"/>
    <w:rsid w:val="00B14D76"/>
    <w:rsid w:val="00B15D7F"/>
    <w:rsid w:val="00B16CAB"/>
    <w:rsid w:val="00B17A53"/>
    <w:rsid w:val="00B2142A"/>
    <w:rsid w:val="00B21455"/>
    <w:rsid w:val="00B22C52"/>
    <w:rsid w:val="00B26258"/>
    <w:rsid w:val="00B26587"/>
    <w:rsid w:val="00B2669B"/>
    <w:rsid w:val="00B273E8"/>
    <w:rsid w:val="00B27E61"/>
    <w:rsid w:val="00B30D0C"/>
    <w:rsid w:val="00B31395"/>
    <w:rsid w:val="00B33B8B"/>
    <w:rsid w:val="00B34D64"/>
    <w:rsid w:val="00B36402"/>
    <w:rsid w:val="00B368BE"/>
    <w:rsid w:val="00B37A44"/>
    <w:rsid w:val="00B4038D"/>
    <w:rsid w:val="00B404D0"/>
    <w:rsid w:val="00B4154E"/>
    <w:rsid w:val="00B41D7F"/>
    <w:rsid w:val="00B43B9B"/>
    <w:rsid w:val="00B46A49"/>
    <w:rsid w:val="00B507A9"/>
    <w:rsid w:val="00B509BB"/>
    <w:rsid w:val="00B50B5F"/>
    <w:rsid w:val="00B54846"/>
    <w:rsid w:val="00B555AB"/>
    <w:rsid w:val="00B56D43"/>
    <w:rsid w:val="00B574D4"/>
    <w:rsid w:val="00B61A50"/>
    <w:rsid w:val="00B62D8E"/>
    <w:rsid w:val="00B62FD3"/>
    <w:rsid w:val="00B63A46"/>
    <w:rsid w:val="00B65A15"/>
    <w:rsid w:val="00B66718"/>
    <w:rsid w:val="00B66AF2"/>
    <w:rsid w:val="00B66BED"/>
    <w:rsid w:val="00B714A6"/>
    <w:rsid w:val="00B71B04"/>
    <w:rsid w:val="00B71D04"/>
    <w:rsid w:val="00B720D6"/>
    <w:rsid w:val="00B730D9"/>
    <w:rsid w:val="00B73BE4"/>
    <w:rsid w:val="00B755C1"/>
    <w:rsid w:val="00B76A34"/>
    <w:rsid w:val="00B76FED"/>
    <w:rsid w:val="00B80637"/>
    <w:rsid w:val="00B83B45"/>
    <w:rsid w:val="00B8546D"/>
    <w:rsid w:val="00B85897"/>
    <w:rsid w:val="00B8627A"/>
    <w:rsid w:val="00B868EE"/>
    <w:rsid w:val="00B869C0"/>
    <w:rsid w:val="00B90508"/>
    <w:rsid w:val="00B90B6A"/>
    <w:rsid w:val="00B9114E"/>
    <w:rsid w:val="00B91C56"/>
    <w:rsid w:val="00B97A5B"/>
    <w:rsid w:val="00BA0A80"/>
    <w:rsid w:val="00BA15BD"/>
    <w:rsid w:val="00BA2042"/>
    <w:rsid w:val="00BA4118"/>
    <w:rsid w:val="00BA54EF"/>
    <w:rsid w:val="00BA570F"/>
    <w:rsid w:val="00BA57DD"/>
    <w:rsid w:val="00BB2347"/>
    <w:rsid w:val="00BB2D5E"/>
    <w:rsid w:val="00BB46E8"/>
    <w:rsid w:val="00BB496C"/>
    <w:rsid w:val="00BB4E4D"/>
    <w:rsid w:val="00BB6E26"/>
    <w:rsid w:val="00BB7919"/>
    <w:rsid w:val="00BB7A5E"/>
    <w:rsid w:val="00BB7E07"/>
    <w:rsid w:val="00BC00DF"/>
    <w:rsid w:val="00BC2D51"/>
    <w:rsid w:val="00BC31FF"/>
    <w:rsid w:val="00BC34C4"/>
    <w:rsid w:val="00BC6DEF"/>
    <w:rsid w:val="00BD0CA7"/>
    <w:rsid w:val="00BD2B2A"/>
    <w:rsid w:val="00BD2DA4"/>
    <w:rsid w:val="00BD4F64"/>
    <w:rsid w:val="00BE1AD7"/>
    <w:rsid w:val="00BE3018"/>
    <w:rsid w:val="00BE724A"/>
    <w:rsid w:val="00BE7459"/>
    <w:rsid w:val="00BE797A"/>
    <w:rsid w:val="00BF0DE3"/>
    <w:rsid w:val="00BF12A8"/>
    <w:rsid w:val="00BF19D4"/>
    <w:rsid w:val="00BF288F"/>
    <w:rsid w:val="00BF48B4"/>
    <w:rsid w:val="00BF4B10"/>
    <w:rsid w:val="00BF4BD2"/>
    <w:rsid w:val="00BF5B5F"/>
    <w:rsid w:val="00C008E9"/>
    <w:rsid w:val="00C009E5"/>
    <w:rsid w:val="00C01BD1"/>
    <w:rsid w:val="00C02D4A"/>
    <w:rsid w:val="00C07F57"/>
    <w:rsid w:val="00C138D3"/>
    <w:rsid w:val="00C15300"/>
    <w:rsid w:val="00C162FA"/>
    <w:rsid w:val="00C204A3"/>
    <w:rsid w:val="00C21F84"/>
    <w:rsid w:val="00C22347"/>
    <w:rsid w:val="00C22781"/>
    <w:rsid w:val="00C22A39"/>
    <w:rsid w:val="00C269A6"/>
    <w:rsid w:val="00C277E8"/>
    <w:rsid w:val="00C27B16"/>
    <w:rsid w:val="00C27FD7"/>
    <w:rsid w:val="00C30B80"/>
    <w:rsid w:val="00C31C6E"/>
    <w:rsid w:val="00C3365B"/>
    <w:rsid w:val="00C339AF"/>
    <w:rsid w:val="00C33AB2"/>
    <w:rsid w:val="00C3587D"/>
    <w:rsid w:val="00C360EB"/>
    <w:rsid w:val="00C375C8"/>
    <w:rsid w:val="00C40EAE"/>
    <w:rsid w:val="00C41175"/>
    <w:rsid w:val="00C41179"/>
    <w:rsid w:val="00C42496"/>
    <w:rsid w:val="00C44C01"/>
    <w:rsid w:val="00C44EC4"/>
    <w:rsid w:val="00C464DB"/>
    <w:rsid w:val="00C46973"/>
    <w:rsid w:val="00C50457"/>
    <w:rsid w:val="00C518EC"/>
    <w:rsid w:val="00C51949"/>
    <w:rsid w:val="00C530D6"/>
    <w:rsid w:val="00C531CB"/>
    <w:rsid w:val="00C547BC"/>
    <w:rsid w:val="00C54B15"/>
    <w:rsid w:val="00C56DEC"/>
    <w:rsid w:val="00C60A1D"/>
    <w:rsid w:val="00C61150"/>
    <w:rsid w:val="00C614F8"/>
    <w:rsid w:val="00C61CCB"/>
    <w:rsid w:val="00C655C5"/>
    <w:rsid w:val="00C6569C"/>
    <w:rsid w:val="00C66813"/>
    <w:rsid w:val="00C6685E"/>
    <w:rsid w:val="00C716D9"/>
    <w:rsid w:val="00C731C7"/>
    <w:rsid w:val="00C73845"/>
    <w:rsid w:val="00C7516A"/>
    <w:rsid w:val="00C75249"/>
    <w:rsid w:val="00C773CC"/>
    <w:rsid w:val="00C7780A"/>
    <w:rsid w:val="00C77C8C"/>
    <w:rsid w:val="00C8010E"/>
    <w:rsid w:val="00C803A6"/>
    <w:rsid w:val="00C8204A"/>
    <w:rsid w:val="00C83E74"/>
    <w:rsid w:val="00C8499F"/>
    <w:rsid w:val="00C84A59"/>
    <w:rsid w:val="00C8654B"/>
    <w:rsid w:val="00C872E7"/>
    <w:rsid w:val="00C912DB"/>
    <w:rsid w:val="00C914E4"/>
    <w:rsid w:val="00C91D9B"/>
    <w:rsid w:val="00C9200E"/>
    <w:rsid w:val="00C93421"/>
    <w:rsid w:val="00C946BD"/>
    <w:rsid w:val="00C95A09"/>
    <w:rsid w:val="00C95C6A"/>
    <w:rsid w:val="00CA07B8"/>
    <w:rsid w:val="00CA0A1A"/>
    <w:rsid w:val="00CA0B9D"/>
    <w:rsid w:val="00CA2FB8"/>
    <w:rsid w:val="00CA4440"/>
    <w:rsid w:val="00CA52EA"/>
    <w:rsid w:val="00CA586C"/>
    <w:rsid w:val="00CA6782"/>
    <w:rsid w:val="00CB359D"/>
    <w:rsid w:val="00CB67BD"/>
    <w:rsid w:val="00CC35ED"/>
    <w:rsid w:val="00CC4280"/>
    <w:rsid w:val="00CC4B35"/>
    <w:rsid w:val="00CC690E"/>
    <w:rsid w:val="00CC6D9C"/>
    <w:rsid w:val="00CC7E52"/>
    <w:rsid w:val="00CD04D0"/>
    <w:rsid w:val="00CD2224"/>
    <w:rsid w:val="00CD3053"/>
    <w:rsid w:val="00CD7B96"/>
    <w:rsid w:val="00CE0797"/>
    <w:rsid w:val="00CE1027"/>
    <w:rsid w:val="00CE4FBA"/>
    <w:rsid w:val="00CE5F94"/>
    <w:rsid w:val="00CE60A8"/>
    <w:rsid w:val="00CF0E1C"/>
    <w:rsid w:val="00CF1322"/>
    <w:rsid w:val="00CF179C"/>
    <w:rsid w:val="00CF46FC"/>
    <w:rsid w:val="00CF5AF9"/>
    <w:rsid w:val="00D01D91"/>
    <w:rsid w:val="00D02125"/>
    <w:rsid w:val="00D0278C"/>
    <w:rsid w:val="00D02E20"/>
    <w:rsid w:val="00D04391"/>
    <w:rsid w:val="00D0498F"/>
    <w:rsid w:val="00D04EED"/>
    <w:rsid w:val="00D051E4"/>
    <w:rsid w:val="00D0689F"/>
    <w:rsid w:val="00D0729B"/>
    <w:rsid w:val="00D12E0C"/>
    <w:rsid w:val="00D1682C"/>
    <w:rsid w:val="00D16DB2"/>
    <w:rsid w:val="00D170D9"/>
    <w:rsid w:val="00D204D6"/>
    <w:rsid w:val="00D2244B"/>
    <w:rsid w:val="00D22CE9"/>
    <w:rsid w:val="00D246E7"/>
    <w:rsid w:val="00D25801"/>
    <w:rsid w:val="00D25A11"/>
    <w:rsid w:val="00D2742D"/>
    <w:rsid w:val="00D303E9"/>
    <w:rsid w:val="00D34DC2"/>
    <w:rsid w:val="00D353C2"/>
    <w:rsid w:val="00D378F9"/>
    <w:rsid w:val="00D416E4"/>
    <w:rsid w:val="00D41F46"/>
    <w:rsid w:val="00D423A3"/>
    <w:rsid w:val="00D42795"/>
    <w:rsid w:val="00D42799"/>
    <w:rsid w:val="00D42967"/>
    <w:rsid w:val="00D42FC1"/>
    <w:rsid w:val="00D44656"/>
    <w:rsid w:val="00D44BC5"/>
    <w:rsid w:val="00D44D4C"/>
    <w:rsid w:val="00D4640E"/>
    <w:rsid w:val="00D46542"/>
    <w:rsid w:val="00D46611"/>
    <w:rsid w:val="00D46645"/>
    <w:rsid w:val="00D46745"/>
    <w:rsid w:val="00D4718B"/>
    <w:rsid w:val="00D475DF"/>
    <w:rsid w:val="00D50446"/>
    <w:rsid w:val="00D50DCB"/>
    <w:rsid w:val="00D52117"/>
    <w:rsid w:val="00D5268B"/>
    <w:rsid w:val="00D52968"/>
    <w:rsid w:val="00D5309F"/>
    <w:rsid w:val="00D62135"/>
    <w:rsid w:val="00D6233F"/>
    <w:rsid w:val="00D63B57"/>
    <w:rsid w:val="00D6430F"/>
    <w:rsid w:val="00D65C5C"/>
    <w:rsid w:val="00D6716D"/>
    <w:rsid w:val="00D71637"/>
    <w:rsid w:val="00D71EFD"/>
    <w:rsid w:val="00D72BC1"/>
    <w:rsid w:val="00D72BFB"/>
    <w:rsid w:val="00D72F80"/>
    <w:rsid w:val="00D73021"/>
    <w:rsid w:val="00D7325E"/>
    <w:rsid w:val="00D743A8"/>
    <w:rsid w:val="00D74F90"/>
    <w:rsid w:val="00D75866"/>
    <w:rsid w:val="00D76E31"/>
    <w:rsid w:val="00D77F55"/>
    <w:rsid w:val="00D807D1"/>
    <w:rsid w:val="00D8156C"/>
    <w:rsid w:val="00D81FA5"/>
    <w:rsid w:val="00D824D4"/>
    <w:rsid w:val="00D86647"/>
    <w:rsid w:val="00D8676E"/>
    <w:rsid w:val="00D8775D"/>
    <w:rsid w:val="00D877A3"/>
    <w:rsid w:val="00D90982"/>
    <w:rsid w:val="00D90A8A"/>
    <w:rsid w:val="00D9102D"/>
    <w:rsid w:val="00D93316"/>
    <w:rsid w:val="00D95259"/>
    <w:rsid w:val="00D954FF"/>
    <w:rsid w:val="00D958D0"/>
    <w:rsid w:val="00D97514"/>
    <w:rsid w:val="00D975AD"/>
    <w:rsid w:val="00DA05D5"/>
    <w:rsid w:val="00DA64FE"/>
    <w:rsid w:val="00DA7CD0"/>
    <w:rsid w:val="00DB039D"/>
    <w:rsid w:val="00DB071D"/>
    <w:rsid w:val="00DB3F9A"/>
    <w:rsid w:val="00DB555D"/>
    <w:rsid w:val="00DB5C8B"/>
    <w:rsid w:val="00DB5DBF"/>
    <w:rsid w:val="00DB6785"/>
    <w:rsid w:val="00DB7D47"/>
    <w:rsid w:val="00DC067C"/>
    <w:rsid w:val="00DC0DD8"/>
    <w:rsid w:val="00DC18FC"/>
    <w:rsid w:val="00DC2B58"/>
    <w:rsid w:val="00DC42BE"/>
    <w:rsid w:val="00DC43D4"/>
    <w:rsid w:val="00DC5FAE"/>
    <w:rsid w:val="00DD002D"/>
    <w:rsid w:val="00DD07B6"/>
    <w:rsid w:val="00DD39ED"/>
    <w:rsid w:val="00DD3F1B"/>
    <w:rsid w:val="00DD52A5"/>
    <w:rsid w:val="00DD62B7"/>
    <w:rsid w:val="00DD6A31"/>
    <w:rsid w:val="00DD70AC"/>
    <w:rsid w:val="00DE1323"/>
    <w:rsid w:val="00DE35CE"/>
    <w:rsid w:val="00DE3C58"/>
    <w:rsid w:val="00DE4DA0"/>
    <w:rsid w:val="00DE65EA"/>
    <w:rsid w:val="00DE7B6F"/>
    <w:rsid w:val="00DF0378"/>
    <w:rsid w:val="00DF0B63"/>
    <w:rsid w:val="00DF10C5"/>
    <w:rsid w:val="00DF1648"/>
    <w:rsid w:val="00DF4B3A"/>
    <w:rsid w:val="00DF5662"/>
    <w:rsid w:val="00DF5A40"/>
    <w:rsid w:val="00DF5D5C"/>
    <w:rsid w:val="00DF6DBA"/>
    <w:rsid w:val="00DF7239"/>
    <w:rsid w:val="00DF78CE"/>
    <w:rsid w:val="00E00E7E"/>
    <w:rsid w:val="00E01CF1"/>
    <w:rsid w:val="00E02CC0"/>
    <w:rsid w:val="00E02CCA"/>
    <w:rsid w:val="00E03540"/>
    <w:rsid w:val="00E0396A"/>
    <w:rsid w:val="00E046C4"/>
    <w:rsid w:val="00E04FEC"/>
    <w:rsid w:val="00E0668D"/>
    <w:rsid w:val="00E06BA6"/>
    <w:rsid w:val="00E07414"/>
    <w:rsid w:val="00E07681"/>
    <w:rsid w:val="00E07703"/>
    <w:rsid w:val="00E07A4B"/>
    <w:rsid w:val="00E106E2"/>
    <w:rsid w:val="00E11750"/>
    <w:rsid w:val="00E1614F"/>
    <w:rsid w:val="00E20412"/>
    <w:rsid w:val="00E215BF"/>
    <w:rsid w:val="00E217D0"/>
    <w:rsid w:val="00E21A95"/>
    <w:rsid w:val="00E21F35"/>
    <w:rsid w:val="00E22254"/>
    <w:rsid w:val="00E22C3F"/>
    <w:rsid w:val="00E23125"/>
    <w:rsid w:val="00E23B66"/>
    <w:rsid w:val="00E2709D"/>
    <w:rsid w:val="00E27A50"/>
    <w:rsid w:val="00E3253D"/>
    <w:rsid w:val="00E32AD9"/>
    <w:rsid w:val="00E33231"/>
    <w:rsid w:val="00E34A55"/>
    <w:rsid w:val="00E355BD"/>
    <w:rsid w:val="00E35B5C"/>
    <w:rsid w:val="00E3606E"/>
    <w:rsid w:val="00E37CC9"/>
    <w:rsid w:val="00E429A1"/>
    <w:rsid w:val="00E44965"/>
    <w:rsid w:val="00E45A13"/>
    <w:rsid w:val="00E46D83"/>
    <w:rsid w:val="00E47B16"/>
    <w:rsid w:val="00E50B13"/>
    <w:rsid w:val="00E512AD"/>
    <w:rsid w:val="00E51767"/>
    <w:rsid w:val="00E52AAB"/>
    <w:rsid w:val="00E52BBE"/>
    <w:rsid w:val="00E53913"/>
    <w:rsid w:val="00E55454"/>
    <w:rsid w:val="00E60470"/>
    <w:rsid w:val="00E62AE2"/>
    <w:rsid w:val="00E63EC9"/>
    <w:rsid w:val="00E64643"/>
    <w:rsid w:val="00E64ABD"/>
    <w:rsid w:val="00E655E6"/>
    <w:rsid w:val="00E6568F"/>
    <w:rsid w:val="00E65933"/>
    <w:rsid w:val="00E666E1"/>
    <w:rsid w:val="00E66F0F"/>
    <w:rsid w:val="00E70417"/>
    <w:rsid w:val="00E70FAB"/>
    <w:rsid w:val="00E710DA"/>
    <w:rsid w:val="00E73B49"/>
    <w:rsid w:val="00E76342"/>
    <w:rsid w:val="00E77E4E"/>
    <w:rsid w:val="00E80298"/>
    <w:rsid w:val="00E82856"/>
    <w:rsid w:val="00E83375"/>
    <w:rsid w:val="00E8422F"/>
    <w:rsid w:val="00E84AF7"/>
    <w:rsid w:val="00E84B7E"/>
    <w:rsid w:val="00E84E92"/>
    <w:rsid w:val="00E84FFB"/>
    <w:rsid w:val="00E852EA"/>
    <w:rsid w:val="00E87B5D"/>
    <w:rsid w:val="00E90727"/>
    <w:rsid w:val="00E915DE"/>
    <w:rsid w:val="00E915E5"/>
    <w:rsid w:val="00E9546D"/>
    <w:rsid w:val="00E95D6F"/>
    <w:rsid w:val="00E9671F"/>
    <w:rsid w:val="00E97CF4"/>
    <w:rsid w:val="00EA2D2D"/>
    <w:rsid w:val="00EA32A8"/>
    <w:rsid w:val="00EA3FA6"/>
    <w:rsid w:val="00EA5FBE"/>
    <w:rsid w:val="00EB30FE"/>
    <w:rsid w:val="00EB4795"/>
    <w:rsid w:val="00EB4812"/>
    <w:rsid w:val="00EB5924"/>
    <w:rsid w:val="00EB598A"/>
    <w:rsid w:val="00EB5F23"/>
    <w:rsid w:val="00EB7ADA"/>
    <w:rsid w:val="00EC0166"/>
    <w:rsid w:val="00EC1107"/>
    <w:rsid w:val="00EC1B67"/>
    <w:rsid w:val="00EC34E4"/>
    <w:rsid w:val="00EC6810"/>
    <w:rsid w:val="00ED0B5C"/>
    <w:rsid w:val="00ED2EA2"/>
    <w:rsid w:val="00ED6B80"/>
    <w:rsid w:val="00EE1407"/>
    <w:rsid w:val="00EE39DB"/>
    <w:rsid w:val="00EE4A31"/>
    <w:rsid w:val="00EF025B"/>
    <w:rsid w:val="00EF422A"/>
    <w:rsid w:val="00EF5005"/>
    <w:rsid w:val="00EF6083"/>
    <w:rsid w:val="00EF6C79"/>
    <w:rsid w:val="00EF7490"/>
    <w:rsid w:val="00F00AEA"/>
    <w:rsid w:val="00F02864"/>
    <w:rsid w:val="00F031F9"/>
    <w:rsid w:val="00F047C5"/>
    <w:rsid w:val="00F0572F"/>
    <w:rsid w:val="00F05846"/>
    <w:rsid w:val="00F05DAE"/>
    <w:rsid w:val="00F1010A"/>
    <w:rsid w:val="00F11FE4"/>
    <w:rsid w:val="00F12917"/>
    <w:rsid w:val="00F14A40"/>
    <w:rsid w:val="00F153A8"/>
    <w:rsid w:val="00F15936"/>
    <w:rsid w:val="00F166C9"/>
    <w:rsid w:val="00F20BEF"/>
    <w:rsid w:val="00F20F97"/>
    <w:rsid w:val="00F2110D"/>
    <w:rsid w:val="00F22F34"/>
    <w:rsid w:val="00F3213C"/>
    <w:rsid w:val="00F34299"/>
    <w:rsid w:val="00F34743"/>
    <w:rsid w:val="00F3498E"/>
    <w:rsid w:val="00F36396"/>
    <w:rsid w:val="00F37D38"/>
    <w:rsid w:val="00F401F8"/>
    <w:rsid w:val="00F40A75"/>
    <w:rsid w:val="00F42752"/>
    <w:rsid w:val="00F43EC0"/>
    <w:rsid w:val="00F4524C"/>
    <w:rsid w:val="00F4530D"/>
    <w:rsid w:val="00F50043"/>
    <w:rsid w:val="00F506C9"/>
    <w:rsid w:val="00F52E06"/>
    <w:rsid w:val="00F5715C"/>
    <w:rsid w:val="00F60724"/>
    <w:rsid w:val="00F60793"/>
    <w:rsid w:val="00F63B4A"/>
    <w:rsid w:val="00F64A04"/>
    <w:rsid w:val="00F651AA"/>
    <w:rsid w:val="00F659D1"/>
    <w:rsid w:val="00F65ED3"/>
    <w:rsid w:val="00F664F7"/>
    <w:rsid w:val="00F66791"/>
    <w:rsid w:val="00F66857"/>
    <w:rsid w:val="00F67F05"/>
    <w:rsid w:val="00F7006A"/>
    <w:rsid w:val="00F70392"/>
    <w:rsid w:val="00F72237"/>
    <w:rsid w:val="00F73543"/>
    <w:rsid w:val="00F74327"/>
    <w:rsid w:val="00F74399"/>
    <w:rsid w:val="00F74419"/>
    <w:rsid w:val="00F76807"/>
    <w:rsid w:val="00F81031"/>
    <w:rsid w:val="00F81D6A"/>
    <w:rsid w:val="00F848A1"/>
    <w:rsid w:val="00F8527B"/>
    <w:rsid w:val="00F86B35"/>
    <w:rsid w:val="00F870B5"/>
    <w:rsid w:val="00F90CF7"/>
    <w:rsid w:val="00F91D9D"/>
    <w:rsid w:val="00F92063"/>
    <w:rsid w:val="00F92FFA"/>
    <w:rsid w:val="00F957D9"/>
    <w:rsid w:val="00F96F9C"/>
    <w:rsid w:val="00FA0891"/>
    <w:rsid w:val="00FA0B3D"/>
    <w:rsid w:val="00FA1163"/>
    <w:rsid w:val="00FA1B40"/>
    <w:rsid w:val="00FA2310"/>
    <w:rsid w:val="00FA57B9"/>
    <w:rsid w:val="00FA685D"/>
    <w:rsid w:val="00FA70E4"/>
    <w:rsid w:val="00FA733C"/>
    <w:rsid w:val="00FA7345"/>
    <w:rsid w:val="00FB0010"/>
    <w:rsid w:val="00FB1F8E"/>
    <w:rsid w:val="00FB2078"/>
    <w:rsid w:val="00FB2094"/>
    <w:rsid w:val="00FB45C9"/>
    <w:rsid w:val="00FB5817"/>
    <w:rsid w:val="00FB5B92"/>
    <w:rsid w:val="00FB77DD"/>
    <w:rsid w:val="00FC182B"/>
    <w:rsid w:val="00FC25AD"/>
    <w:rsid w:val="00FC28BD"/>
    <w:rsid w:val="00FC4DEC"/>
    <w:rsid w:val="00FC5322"/>
    <w:rsid w:val="00FC5B5B"/>
    <w:rsid w:val="00FD16E6"/>
    <w:rsid w:val="00FD17E7"/>
    <w:rsid w:val="00FD2D28"/>
    <w:rsid w:val="00FD3654"/>
    <w:rsid w:val="00FD37D7"/>
    <w:rsid w:val="00FD38A0"/>
    <w:rsid w:val="00FD45EE"/>
    <w:rsid w:val="00FD78ED"/>
    <w:rsid w:val="00FD7A56"/>
    <w:rsid w:val="00FD7B6E"/>
    <w:rsid w:val="00FD7E8D"/>
    <w:rsid w:val="00FE1FC1"/>
    <w:rsid w:val="00FE4053"/>
    <w:rsid w:val="00FF040F"/>
    <w:rsid w:val="00FF16B9"/>
    <w:rsid w:val="00FF1F40"/>
    <w:rsid w:val="00FF2797"/>
    <w:rsid w:val="00FF2A44"/>
    <w:rsid w:val="00FF48B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4986"/>
  <w15:docId w15:val="{34A038DE-D939-4EA3-8FED-0AC5960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B6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7467-0E4A-4FC8-9202-0AD63BB5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Gunes</dc:creator>
  <cp:lastModifiedBy>Adil Akgul</cp:lastModifiedBy>
  <cp:revision>2</cp:revision>
  <cp:lastPrinted>2019-09-11T09:21:00Z</cp:lastPrinted>
  <dcterms:created xsi:type="dcterms:W3CDTF">2022-02-16T05:37:00Z</dcterms:created>
  <dcterms:modified xsi:type="dcterms:W3CDTF">2022-02-16T05:37:00Z</dcterms:modified>
</cp:coreProperties>
</file>