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3DBF" w14:textId="77777777" w:rsidR="006D2B0D" w:rsidRPr="006D2B0D" w:rsidRDefault="006D2B0D" w:rsidP="006D2B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0D">
        <w:rPr>
          <w:rFonts w:ascii="Times New Roman" w:hAnsi="Times New Roman" w:cs="Times New Roman"/>
          <w:b/>
          <w:bCs/>
          <w:sz w:val="24"/>
          <w:szCs w:val="24"/>
        </w:rPr>
        <w:t>CE492 Engineering Project</w:t>
      </w:r>
    </w:p>
    <w:p w14:paraId="0115B2A2" w14:textId="78C72FE3" w:rsidR="009F6601" w:rsidRPr="006D2B0D" w:rsidRDefault="006D2B0D" w:rsidP="006D2B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0D">
        <w:rPr>
          <w:rFonts w:ascii="Times New Roman" w:hAnsi="Times New Roman" w:cs="Times New Roman"/>
          <w:b/>
          <w:bCs/>
          <w:sz w:val="24"/>
          <w:szCs w:val="24"/>
        </w:rPr>
        <w:t>2020-2021 Spring Semester</w:t>
      </w:r>
    </w:p>
    <w:p w14:paraId="19BFF1B2" w14:textId="73A7F06F" w:rsidR="006D2B0D" w:rsidRPr="006D2B0D" w:rsidRDefault="006D2B0D" w:rsidP="006D2B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4110"/>
        <w:gridCol w:w="4536"/>
      </w:tblGrid>
      <w:tr w:rsidR="006D2B0D" w:rsidRPr="006D2B0D" w14:paraId="0C9D0FB3" w14:textId="77777777" w:rsidTr="002D1FDB">
        <w:tc>
          <w:tcPr>
            <w:tcW w:w="1101" w:type="dxa"/>
          </w:tcPr>
          <w:p w14:paraId="34B7857B" w14:textId="77777777" w:rsidR="006D2B0D" w:rsidRPr="006D2B0D" w:rsidRDefault="006D2B0D" w:rsidP="006D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Project no.</w:t>
            </w:r>
          </w:p>
        </w:tc>
        <w:tc>
          <w:tcPr>
            <w:tcW w:w="4110" w:type="dxa"/>
          </w:tcPr>
          <w:p w14:paraId="7F8885F6" w14:textId="4C015AC8" w:rsidR="006D2B0D" w:rsidRPr="006D2B0D" w:rsidRDefault="00623414" w:rsidP="006D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Instructors</w:t>
            </w:r>
          </w:p>
        </w:tc>
        <w:tc>
          <w:tcPr>
            <w:tcW w:w="4536" w:type="dxa"/>
          </w:tcPr>
          <w:p w14:paraId="33883D1B" w14:textId="7E84E991" w:rsidR="006D2B0D" w:rsidRPr="006D2B0D" w:rsidRDefault="00623414" w:rsidP="0062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 xml:space="preserve">Project title </w:t>
            </w:r>
          </w:p>
        </w:tc>
      </w:tr>
      <w:tr w:rsidR="006D2B0D" w:rsidRPr="006D2B0D" w14:paraId="31FDE0DA" w14:textId="77777777" w:rsidTr="002D1FDB">
        <w:tc>
          <w:tcPr>
            <w:tcW w:w="1101" w:type="dxa"/>
          </w:tcPr>
          <w:p w14:paraId="0070062C" w14:textId="191A5E9E" w:rsidR="006D2B0D" w:rsidRPr="006D2B0D" w:rsidRDefault="006D2B0D" w:rsidP="0062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4A965AD" w14:textId="61CA4A62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 Dr. Eren Vuran</w:t>
            </w:r>
          </w:p>
        </w:tc>
        <w:tc>
          <w:tcPr>
            <w:tcW w:w="4536" w:type="dxa"/>
          </w:tcPr>
          <w:p w14:paraId="51AE97AE" w14:textId="7A80ABB3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Seismic Design of a 7-Story Reinforced Concrete Building</w:t>
            </w:r>
          </w:p>
        </w:tc>
      </w:tr>
      <w:tr w:rsidR="006D2B0D" w:rsidRPr="006D2B0D" w14:paraId="5E185372" w14:textId="77777777" w:rsidTr="002D1FDB">
        <w:tc>
          <w:tcPr>
            <w:tcW w:w="1101" w:type="dxa"/>
          </w:tcPr>
          <w:p w14:paraId="73A7E196" w14:textId="23ACA18D" w:rsidR="006D2B0D" w:rsidRPr="006D2B0D" w:rsidRDefault="006D2B0D" w:rsidP="0062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0A8621E5" w14:textId="7F5624EF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 Dr. Özden Saygılı</w:t>
            </w:r>
          </w:p>
        </w:tc>
        <w:tc>
          <w:tcPr>
            <w:tcW w:w="4536" w:type="dxa"/>
          </w:tcPr>
          <w:p w14:paraId="56CEFEF8" w14:textId="529F4D76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Numerical Modeling and Strengthening Design of a Historical Masonry Bridge</w:t>
            </w:r>
          </w:p>
        </w:tc>
      </w:tr>
      <w:tr w:rsidR="006D2B0D" w:rsidRPr="006D2B0D" w14:paraId="1F12ABAF" w14:textId="77777777" w:rsidTr="002D1FDB">
        <w:tc>
          <w:tcPr>
            <w:tcW w:w="1101" w:type="dxa"/>
          </w:tcPr>
          <w:p w14:paraId="66463712" w14:textId="30BE6302" w:rsidR="006D2B0D" w:rsidRPr="006D2B0D" w:rsidRDefault="006D2B0D" w:rsidP="0062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67CC5D9" w14:textId="77777777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Prof. M. Murat Monkul</w:t>
            </w:r>
          </w:p>
          <w:p w14:paraId="2EBB94A4" w14:textId="2BBF13F0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Assoc. Prof. Hakkı O. Özhan</w:t>
            </w:r>
          </w:p>
        </w:tc>
        <w:tc>
          <w:tcPr>
            <w:tcW w:w="4536" w:type="dxa"/>
          </w:tcPr>
          <w:p w14:paraId="4F6B92AC" w14:textId="77777777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Project 1: Geotechnical Design of a Geotextile-Reinforced Retaining Wall with Sand Backfill</w:t>
            </w:r>
          </w:p>
          <w:p w14:paraId="6D422F04" w14:textId="6CE6C2AC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Project 2: Geotechnical Design of a Geotextile-Reinforced Retaining Wall with Clay Backfill</w:t>
            </w:r>
          </w:p>
        </w:tc>
      </w:tr>
      <w:tr w:rsidR="006D2B0D" w:rsidRPr="006D2B0D" w14:paraId="5B788C76" w14:textId="77777777" w:rsidTr="002D1FDB">
        <w:tc>
          <w:tcPr>
            <w:tcW w:w="1101" w:type="dxa"/>
          </w:tcPr>
          <w:p w14:paraId="2A511C89" w14:textId="12E913D4" w:rsidR="006D2B0D" w:rsidRPr="006D2B0D" w:rsidRDefault="006D2B0D" w:rsidP="0062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58FFF1A" w14:textId="4D8EE2D0" w:rsidR="00623414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Prof. Dr. Nesrin Yard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623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Tiryakioğlu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2801C" w14:textId="7DA02CCF" w:rsidR="00623414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Dr. </w:t>
            </w:r>
            <w:r w:rsidR="00623414">
              <w:rPr>
                <w:rFonts w:ascii="Times New Roman" w:hAnsi="Times New Roman" w:cs="Times New Roman"/>
                <w:sz w:val="24"/>
                <w:szCs w:val="24"/>
              </w:rPr>
              <w:t xml:space="preserve">Özgür </w:t>
            </w: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Köylüoğlu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083F2" w14:textId="45399827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Dr. Selçuk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36" w:type="dxa"/>
          </w:tcPr>
          <w:p w14:paraId="68929C06" w14:textId="601598A9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0D">
              <w:rPr>
                <w:rFonts w:ascii="Times New Roman" w:hAnsi="Times New Roman" w:cs="Times New Roman"/>
                <w:sz w:val="24"/>
                <w:szCs w:val="24"/>
              </w:rPr>
              <w:t>Design and Comparison of Alternative Structural Systems of an Industrial Building</w:t>
            </w:r>
          </w:p>
        </w:tc>
      </w:tr>
      <w:tr w:rsidR="006D2B0D" w:rsidRPr="006D2B0D" w14:paraId="7246C88D" w14:textId="77777777" w:rsidTr="002D1FDB">
        <w:tc>
          <w:tcPr>
            <w:tcW w:w="1101" w:type="dxa"/>
          </w:tcPr>
          <w:p w14:paraId="3AB1757E" w14:textId="12AA662A" w:rsidR="006D2B0D" w:rsidRPr="006D2B0D" w:rsidRDefault="006D2B0D" w:rsidP="0062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6B049547" w14:textId="77777777" w:rsidR="00623414" w:rsidRDefault="002753F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Dr. </w:t>
            </w:r>
            <w:r w:rsidR="006D2B0D">
              <w:rPr>
                <w:rFonts w:ascii="Times New Roman" w:hAnsi="Times New Roman" w:cs="Times New Roman"/>
                <w:sz w:val="24"/>
                <w:szCs w:val="24"/>
              </w:rPr>
              <w:t xml:space="preserve">Adil Akgül, </w:t>
            </w:r>
          </w:p>
          <w:p w14:paraId="44F52875" w14:textId="29DFB0D7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 Dr. Börte Köse Mutlu</w:t>
            </w:r>
          </w:p>
        </w:tc>
        <w:tc>
          <w:tcPr>
            <w:tcW w:w="4536" w:type="dxa"/>
          </w:tcPr>
          <w:p w14:paraId="0C1DE780" w14:textId="65DC0D06" w:rsidR="006D2B0D" w:rsidRPr="006D2B0D" w:rsidRDefault="006D2B0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Integrated Water Supply and Wastewater Disposal Systems for a Community</w:t>
            </w:r>
          </w:p>
        </w:tc>
      </w:tr>
      <w:tr w:rsidR="002753FD" w:rsidRPr="006D2B0D" w14:paraId="50E35DC2" w14:textId="77777777" w:rsidTr="002D1FDB">
        <w:tc>
          <w:tcPr>
            <w:tcW w:w="1101" w:type="dxa"/>
          </w:tcPr>
          <w:p w14:paraId="2FB67984" w14:textId="7E116EAD" w:rsidR="002753FD" w:rsidRDefault="002753FD" w:rsidP="0062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066084BD" w14:textId="380DA220" w:rsidR="002753FD" w:rsidRDefault="002753F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 Dr. Almıla Uzel</w:t>
            </w:r>
          </w:p>
        </w:tc>
        <w:tc>
          <w:tcPr>
            <w:tcW w:w="4536" w:type="dxa"/>
          </w:tcPr>
          <w:p w14:paraId="3FD10616" w14:textId="4F99FDDF" w:rsidR="002753FD" w:rsidRDefault="002753FD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FD">
              <w:rPr>
                <w:rFonts w:ascii="Times New Roman" w:hAnsi="Times New Roman" w:cs="Times New Roman"/>
                <w:sz w:val="24"/>
                <w:szCs w:val="24"/>
              </w:rPr>
              <w:t>Gravity design of a multi-story building</w:t>
            </w:r>
          </w:p>
        </w:tc>
      </w:tr>
      <w:tr w:rsidR="002D1FDB" w:rsidRPr="006D2B0D" w14:paraId="79A8BAB7" w14:textId="77777777" w:rsidTr="002D1FDB">
        <w:tc>
          <w:tcPr>
            <w:tcW w:w="1101" w:type="dxa"/>
          </w:tcPr>
          <w:p w14:paraId="7C49E1F2" w14:textId="2EB22533" w:rsidR="002D1FDB" w:rsidRDefault="002D1FDB" w:rsidP="002D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396E058A" w14:textId="77777777" w:rsidR="002D1FDB" w:rsidRDefault="002D1FDB" w:rsidP="00A5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 Dr. Adil Akgül</w:t>
            </w:r>
          </w:p>
        </w:tc>
        <w:tc>
          <w:tcPr>
            <w:tcW w:w="4536" w:type="dxa"/>
          </w:tcPr>
          <w:p w14:paraId="4CD74617" w14:textId="77777777" w:rsidR="002D1FDB" w:rsidRPr="002753FD" w:rsidRDefault="002D1FDB" w:rsidP="00A5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and Optimization of Pendik Marina Breakwaters and Quaywalls</w:t>
            </w:r>
          </w:p>
        </w:tc>
      </w:tr>
      <w:tr w:rsidR="00623414" w:rsidRPr="006D2B0D" w14:paraId="52693267" w14:textId="77777777" w:rsidTr="002D1FDB">
        <w:tc>
          <w:tcPr>
            <w:tcW w:w="1101" w:type="dxa"/>
          </w:tcPr>
          <w:p w14:paraId="65EF795A" w14:textId="46C6F6F1" w:rsidR="00623414" w:rsidRDefault="002D1FDB" w:rsidP="0062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110" w:type="dxa"/>
          </w:tcPr>
          <w:p w14:paraId="2F0F617D" w14:textId="56EB97A9" w:rsidR="00623414" w:rsidRDefault="00623414" w:rsidP="006D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Taner Hergüner</w:t>
            </w:r>
          </w:p>
        </w:tc>
        <w:tc>
          <w:tcPr>
            <w:tcW w:w="4536" w:type="dxa"/>
          </w:tcPr>
          <w:p w14:paraId="597A5293" w14:textId="44BEA8EB" w:rsidR="00AC2A80" w:rsidRPr="002D1FDB" w:rsidRDefault="00AC2A80" w:rsidP="002D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2D1FDB">
              <w:rPr>
                <w:rFonts w:ascii="Times New Roman" w:hAnsi="Times New Roman" w:cs="Times New Roman"/>
                <w:sz w:val="24"/>
                <w:szCs w:val="24"/>
              </w:rPr>
              <w:t xml:space="preserve"> An Overview On Highway Design Criterias Of Serbia And Turkey For An Exemplary Project</w:t>
            </w:r>
          </w:p>
          <w:p w14:paraId="6563EB4D" w14:textId="4A867943" w:rsidR="00AC2A80" w:rsidRPr="002D1FDB" w:rsidRDefault="00AC2A80" w:rsidP="002D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DB">
              <w:rPr>
                <w:rFonts w:ascii="Times New Roman" w:hAnsi="Times New Roman" w:cs="Times New Roman"/>
                <w:sz w:val="24"/>
                <w:szCs w:val="24"/>
              </w:rPr>
              <w:t>2: General Principles For The Design Of Highway And Railway Bridges And Viaducts Under Earthquake Effects And General Evaluation Of The Scope</w:t>
            </w:r>
          </w:p>
          <w:p w14:paraId="7C1BD28C" w14:textId="45575FC5" w:rsidR="00623414" w:rsidRPr="002753FD" w:rsidRDefault="00AC2A80" w:rsidP="002D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DB">
              <w:rPr>
                <w:rFonts w:ascii="Times New Roman" w:hAnsi="Times New Roman" w:cs="Times New Roman"/>
                <w:sz w:val="24"/>
                <w:szCs w:val="24"/>
              </w:rPr>
              <w:t>3: Contracts And Methods Used By The Public And Private Sector In International Tenders</w:t>
            </w:r>
          </w:p>
        </w:tc>
      </w:tr>
    </w:tbl>
    <w:p w14:paraId="0CBFCA10" w14:textId="77777777" w:rsidR="006D2B0D" w:rsidRPr="006D2B0D" w:rsidRDefault="006D2B0D" w:rsidP="006D2B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2B0D" w:rsidRPr="006D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ytDA2NzaxsDAzNjdS0lEKTi0uzszPAykwqgUAXPlkDywAAAA="/>
  </w:docVars>
  <w:rsids>
    <w:rsidRoot w:val="00722075"/>
    <w:rsid w:val="000A7EE7"/>
    <w:rsid w:val="002753FD"/>
    <w:rsid w:val="002D1FDB"/>
    <w:rsid w:val="00623414"/>
    <w:rsid w:val="006D2B0D"/>
    <w:rsid w:val="00722075"/>
    <w:rsid w:val="009F6601"/>
    <w:rsid w:val="00A563CE"/>
    <w:rsid w:val="00AC2A80"/>
    <w:rsid w:val="00B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9A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A80"/>
    <w:pPr>
      <w:spacing w:after="0" w:line="240" w:lineRule="auto"/>
      <w:ind w:left="720"/>
      <w:contextualSpacing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Mutlu</dc:creator>
  <cp:keywords/>
  <dc:description/>
  <cp:lastModifiedBy>Özgür Köylüoğlu</cp:lastModifiedBy>
  <cp:revision>2</cp:revision>
  <dcterms:created xsi:type="dcterms:W3CDTF">2021-02-20T20:39:00Z</dcterms:created>
  <dcterms:modified xsi:type="dcterms:W3CDTF">2021-02-20T20:39:00Z</dcterms:modified>
</cp:coreProperties>
</file>