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bookmarkStart w:id="0" w:name="_GoBack"/>
      <w:bookmarkEnd w:id="0"/>
      <w:r w:rsidRPr="004449E5">
        <w:rPr>
          <w:rFonts w:ascii="Times New Roman" w:eastAsia="Times New Roman" w:hAnsi="Times New Roman" w:cs="Times New Roman"/>
          <w:color w:val="000000"/>
          <w:sz w:val="24"/>
          <w:szCs w:val="24"/>
          <w:lang w:eastAsia="tr-TR"/>
        </w:rPr>
        <w:t>Merhaba,</w:t>
      </w:r>
    </w:p>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49E5">
        <w:rPr>
          <w:rFonts w:ascii="Times New Roman" w:eastAsia="Times New Roman" w:hAnsi="Times New Roman" w:cs="Times New Roman"/>
          <w:color w:val="000000"/>
          <w:sz w:val="24"/>
          <w:szCs w:val="24"/>
          <w:lang w:eastAsia="tr-TR"/>
        </w:rPr>
        <w:t> </w:t>
      </w:r>
    </w:p>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49E5">
        <w:rPr>
          <w:rFonts w:ascii="Times New Roman" w:eastAsia="Times New Roman" w:hAnsi="Times New Roman" w:cs="Times New Roman"/>
          <w:color w:val="000000"/>
          <w:sz w:val="24"/>
          <w:szCs w:val="24"/>
          <w:lang w:eastAsia="tr-TR"/>
        </w:rPr>
        <w:t>Baha</w:t>
      </w:r>
      <w:r w:rsidR="0001194E">
        <w:rPr>
          <w:rFonts w:ascii="Times New Roman" w:eastAsia="Times New Roman" w:hAnsi="Times New Roman" w:cs="Times New Roman"/>
          <w:color w:val="000000"/>
          <w:sz w:val="24"/>
          <w:szCs w:val="24"/>
          <w:lang w:eastAsia="tr-TR"/>
        </w:rPr>
        <w:t xml:space="preserve">r 2020 dönemine ait taslak </w:t>
      </w:r>
      <w:proofErr w:type="gramStart"/>
      <w:r w:rsidR="0001194E">
        <w:rPr>
          <w:rFonts w:ascii="Times New Roman" w:eastAsia="Times New Roman" w:hAnsi="Times New Roman" w:cs="Times New Roman"/>
          <w:color w:val="000000"/>
          <w:sz w:val="24"/>
          <w:szCs w:val="24"/>
          <w:lang w:eastAsia="tr-TR"/>
        </w:rPr>
        <w:t xml:space="preserve">bütünleme </w:t>
      </w:r>
      <w:r w:rsidRPr="004449E5">
        <w:rPr>
          <w:rFonts w:ascii="Times New Roman" w:eastAsia="Times New Roman" w:hAnsi="Times New Roman" w:cs="Times New Roman"/>
          <w:color w:val="000000"/>
          <w:sz w:val="24"/>
          <w:szCs w:val="24"/>
          <w:lang w:eastAsia="tr-TR"/>
        </w:rPr>
        <w:t xml:space="preserve"> programını</w:t>
      </w:r>
      <w:proofErr w:type="gramEnd"/>
      <w:r w:rsidRPr="004449E5">
        <w:rPr>
          <w:rFonts w:ascii="Times New Roman" w:eastAsia="Times New Roman" w:hAnsi="Times New Roman" w:cs="Times New Roman"/>
          <w:color w:val="000000"/>
          <w:sz w:val="24"/>
          <w:szCs w:val="24"/>
          <w:lang w:eastAsia="tr-TR"/>
        </w:rPr>
        <w:t xml:space="preserve"> sizlerle paylaşıyoruz. Bu programda ilerleyen dönemde Üniversite Planlama Müdürlüğü, Dekanlık veya bizler tarafından değişiklik yapılma </w:t>
      </w:r>
      <w:proofErr w:type="spellStart"/>
      <w:r w:rsidRPr="004449E5">
        <w:rPr>
          <w:rFonts w:ascii="Times New Roman" w:eastAsia="Times New Roman" w:hAnsi="Times New Roman" w:cs="Times New Roman"/>
          <w:color w:val="000000"/>
          <w:sz w:val="24"/>
          <w:szCs w:val="24"/>
          <w:lang w:eastAsia="tr-TR"/>
        </w:rPr>
        <w:t>ihtimalı</w:t>
      </w:r>
      <w:proofErr w:type="spellEnd"/>
      <w:r w:rsidRPr="004449E5">
        <w:rPr>
          <w:rFonts w:ascii="Times New Roman" w:eastAsia="Times New Roman" w:hAnsi="Times New Roman" w:cs="Times New Roman"/>
          <w:color w:val="000000"/>
          <w:sz w:val="24"/>
          <w:szCs w:val="24"/>
          <w:lang w:eastAsia="tr-TR"/>
        </w:rPr>
        <w:t xml:space="preserve"> vardır. Programda herhangi bir değişiklik olduğu zaman güncellemeler bölüm web sayfasından ilan edilecektir. Lütfen bölüm web sayfamızı sürekli takip edin. Ayrıca dersin </w:t>
      </w:r>
      <w:proofErr w:type="spellStart"/>
      <w:r w:rsidRPr="004449E5">
        <w:rPr>
          <w:rFonts w:ascii="Times New Roman" w:eastAsia="Times New Roman" w:hAnsi="Times New Roman" w:cs="Times New Roman"/>
          <w:color w:val="000000"/>
          <w:sz w:val="24"/>
          <w:szCs w:val="24"/>
          <w:lang w:eastAsia="tr-TR"/>
        </w:rPr>
        <w:t>Coadsys</w:t>
      </w:r>
      <w:proofErr w:type="spellEnd"/>
      <w:r w:rsidRPr="004449E5">
        <w:rPr>
          <w:rFonts w:ascii="Times New Roman" w:eastAsia="Times New Roman" w:hAnsi="Times New Roman" w:cs="Times New Roman"/>
          <w:color w:val="000000"/>
          <w:sz w:val="24"/>
          <w:szCs w:val="24"/>
          <w:lang w:eastAsia="tr-TR"/>
        </w:rPr>
        <w:t xml:space="preserve"> sayfasından da gerekli bilgilendirmeler yapılacaktır.</w:t>
      </w:r>
    </w:p>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49E5">
        <w:rPr>
          <w:rFonts w:ascii="Times New Roman" w:eastAsia="Times New Roman" w:hAnsi="Times New Roman" w:cs="Times New Roman"/>
          <w:color w:val="000000"/>
          <w:sz w:val="24"/>
          <w:szCs w:val="24"/>
          <w:lang w:eastAsia="tr-TR"/>
        </w:rPr>
        <w:t> </w:t>
      </w:r>
    </w:p>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49E5">
        <w:rPr>
          <w:rFonts w:ascii="Times New Roman" w:eastAsia="Times New Roman" w:hAnsi="Times New Roman" w:cs="Times New Roman"/>
          <w:color w:val="000000"/>
          <w:sz w:val="24"/>
          <w:szCs w:val="24"/>
          <w:lang w:eastAsia="tr-TR"/>
        </w:rPr>
        <w:t>Bölüm dışından alınan derslerle herhangi bir çakışma oluşması durumunda hızlıca bölüm sekreterimiz Derya Hanım’la iletişime geçmeniz gerekmektedir. Aynı saat çakışması dışındaki durumlar için herhangi bir değişiklik yapılmayacaktır (Aynı gün fakat farklı saate sınav olması vb. gibi durumlar).</w:t>
      </w:r>
    </w:p>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49E5">
        <w:rPr>
          <w:rFonts w:ascii="Times New Roman" w:eastAsia="Times New Roman" w:hAnsi="Times New Roman" w:cs="Times New Roman"/>
          <w:color w:val="000000"/>
          <w:sz w:val="24"/>
          <w:szCs w:val="24"/>
          <w:lang w:eastAsia="tr-TR"/>
        </w:rPr>
        <w:t> </w:t>
      </w:r>
    </w:p>
    <w:p w:rsidR="00095AC5" w:rsidRPr="004449E5" w:rsidRDefault="00095AC5" w:rsidP="00095AC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49E5">
        <w:rPr>
          <w:rFonts w:ascii="Times New Roman" w:eastAsia="Times New Roman" w:hAnsi="Times New Roman" w:cs="Times New Roman"/>
          <w:color w:val="000000"/>
          <w:sz w:val="24"/>
          <w:szCs w:val="24"/>
          <w:lang w:eastAsia="tr-TR"/>
        </w:rPr>
        <w:t>He</w:t>
      </w:r>
      <w:r w:rsidR="0001194E">
        <w:rPr>
          <w:rFonts w:ascii="Times New Roman" w:eastAsia="Times New Roman" w:hAnsi="Times New Roman" w:cs="Times New Roman"/>
          <w:color w:val="000000"/>
          <w:sz w:val="24"/>
          <w:szCs w:val="24"/>
          <w:lang w:eastAsia="tr-TR"/>
        </w:rPr>
        <w:t xml:space="preserve">rkese başarılar </w:t>
      </w:r>
      <w:r w:rsidRPr="004449E5">
        <w:rPr>
          <w:rFonts w:ascii="Times New Roman" w:eastAsia="Times New Roman" w:hAnsi="Times New Roman" w:cs="Times New Roman"/>
          <w:color w:val="000000"/>
          <w:sz w:val="24"/>
          <w:szCs w:val="24"/>
          <w:lang w:eastAsia="tr-TR"/>
        </w:rPr>
        <w:t>dileriz.</w:t>
      </w:r>
    </w:p>
    <w:p w:rsidR="00095AC5" w:rsidRPr="00095AC5" w:rsidRDefault="00095AC5" w:rsidP="00095AC5">
      <w:pPr>
        <w:spacing w:before="100" w:beforeAutospacing="1" w:after="100" w:afterAutospacing="1" w:line="240" w:lineRule="auto"/>
        <w:rPr>
          <w:rFonts w:ascii="Arial" w:eastAsia="Times New Roman" w:hAnsi="Arial" w:cs="Arial"/>
          <w:color w:val="000000"/>
          <w:sz w:val="24"/>
          <w:szCs w:val="24"/>
          <w:lang w:eastAsia="tr-TR"/>
        </w:rPr>
      </w:pPr>
      <w:r w:rsidRPr="00095AC5">
        <w:rPr>
          <w:rFonts w:ascii="Arial" w:eastAsia="Times New Roman" w:hAnsi="Arial" w:cs="Arial"/>
          <w:color w:val="000000"/>
          <w:sz w:val="24"/>
          <w:szCs w:val="24"/>
          <w:lang w:eastAsia="tr-TR"/>
        </w:rPr>
        <w:t> </w:t>
      </w:r>
    </w:p>
    <w:tbl>
      <w:tblPr>
        <w:tblW w:w="9570" w:type="dxa"/>
        <w:tblInd w:w="65" w:type="dxa"/>
        <w:tblCellMar>
          <w:left w:w="70" w:type="dxa"/>
          <w:right w:w="70" w:type="dxa"/>
        </w:tblCellMar>
        <w:tblLook w:val="04A0" w:firstRow="1" w:lastRow="0" w:firstColumn="1" w:lastColumn="0" w:noHBand="0" w:noVBand="1"/>
      </w:tblPr>
      <w:tblGrid>
        <w:gridCol w:w="998"/>
        <w:gridCol w:w="850"/>
        <w:gridCol w:w="3544"/>
        <w:gridCol w:w="2531"/>
        <w:gridCol w:w="1647"/>
      </w:tblGrid>
      <w:tr w:rsidR="000A5FFD" w:rsidRPr="000A5FFD" w:rsidTr="00CF58AC">
        <w:trPr>
          <w:trHeight w:val="300"/>
        </w:trPr>
        <w:tc>
          <w:tcPr>
            <w:tcW w:w="99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0A5FFD" w:rsidRPr="000A5FFD" w:rsidRDefault="000A5FFD" w:rsidP="000A5FFD">
            <w:pPr>
              <w:spacing w:after="0" w:line="240" w:lineRule="auto"/>
              <w:rPr>
                <w:rFonts w:ascii="Calibri" w:eastAsia="Times New Roman" w:hAnsi="Calibri" w:cs="Arial"/>
                <w:b/>
                <w:bCs/>
                <w:color w:val="000000"/>
                <w:lang w:eastAsia="tr-TR"/>
              </w:rPr>
            </w:pPr>
            <w:r w:rsidRPr="000A5FFD">
              <w:rPr>
                <w:rFonts w:ascii="Calibri" w:eastAsia="Times New Roman" w:hAnsi="Calibri" w:cs="Arial"/>
                <w:b/>
                <w:bCs/>
                <w:color w:val="000000"/>
                <w:lang w:eastAsia="tr-TR"/>
              </w:rPr>
              <w:t>KOD</w:t>
            </w:r>
          </w:p>
        </w:tc>
        <w:tc>
          <w:tcPr>
            <w:tcW w:w="850" w:type="dxa"/>
            <w:tcBorders>
              <w:top w:val="single" w:sz="4" w:space="0" w:color="000000"/>
              <w:left w:val="nil"/>
              <w:bottom w:val="single" w:sz="4" w:space="0" w:color="000000"/>
              <w:right w:val="single" w:sz="4" w:space="0" w:color="000000"/>
            </w:tcBorders>
            <w:shd w:val="clear" w:color="C0C0C0" w:fill="C0C0C0"/>
            <w:noWrap/>
            <w:vAlign w:val="bottom"/>
            <w:hideMark/>
          </w:tcPr>
          <w:p w:rsidR="000A5FFD" w:rsidRPr="000A5FFD" w:rsidRDefault="000A5FFD" w:rsidP="000A5FFD">
            <w:pPr>
              <w:spacing w:after="0" w:line="240" w:lineRule="auto"/>
              <w:jc w:val="center"/>
              <w:rPr>
                <w:rFonts w:ascii="Calibri" w:eastAsia="Times New Roman" w:hAnsi="Calibri" w:cs="Arial"/>
                <w:b/>
                <w:bCs/>
                <w:color w:val="000000"/>
                <w:lang w:eastAsia="tr-TR"/>
              </w:rPr>
            </w:pPr>
            <w:r w:rsidRPr="000A5FFD">
              <w:rPr>
                <w:rFonts w:ascii="Calibri" w:eastAsia="Times New Roman" w:hAnsi="Calibri" w:cs="Arial"/>
                <w:b/>
                <w:bCs/>
                <w:color w:val="000000"/>
                <w:lang w:eastAsia="tr-TR"/>
              </w:rPr>
              <w:t>ŞUBE</w:t>
            </w:r>
          </w:p>
        </w:tc>
        <w:tc>
          <w:tcPr>
            <w:tcW w:w="3544" w:type="dxa"/>
            <w:tcBorders>
              <w:top w:val="single" w:sz="4" w:space="0" w:color="000000"/>
              <w:left w:val="nil"/>
              <w:bottom w:val="single" w:sz="4" w:space="0" w:color="000000"/>
              <w:right w:val="single" w:sz="4" w:space="0" w:color="000000"/>
            </w:tcBorders>
            <w:shd w:val="clear" w:color="C0C0C0" w:fill="C0C0C0"/>
            <w:vAlign w:val="bottom"/>
            <w:hideMark/>
          </w:tcPr>
          <w:p w:rsidR="000A5FFD" w:rsidRPr="000A5FFD" w:rsidRDefault="000A5FFD" w:rsidP="000A5FFD">
            <w:pPr>
              <w:spacing w:after="0" w:line="240" w:lineRule="auto"/>
              <w:rPr>
                <w:rFonts w:ascii="Calibri" w:eastAsia="Times New Roman" w:hAnsi="Calibri" w:cs="Arial"/>
                <w:b/>
                <w:bCs/>
                <w:color w:val="000000"/>
                <w:lang w:eastAsia="tr-TR"/>
              </w:rPr>
            </w:pPr>
            <w:r w:rsidRPr="000A5FFD">
              <w:rPr>
                <w:rFonts w:ascii="Calibri" w:eastAsia="Times New Roman" w:hAnsi="Calibri" w:cs="Arial"/>
                <w:b/>
                <w:bCs/>
                <w:color w:val="000000"/>
                <w:lang w:eastAsia="tr-TR"/>
              </w:rPr>
              <w:t>DERS ADI</w:t>
            </w:r>
          </w:p>
        </w:tc>
        <w:tc>
          <w:tcPr>
            <w:tcW w:w="2531" w:type="dxa"/>
            <w:tcBorders>
              <w:top w:val="single" w:sz="4" w:space="0" w:color="000000"/>
              <w:left w:val="nil"/>
              <w:bottom w:val="single" w:sz="4" w:space="0" w:color="000000"/>
              <w:right w:val="single" w:sz="4" w:space="0" w:color="000000"/>
            </w:tcBorders>
            <w:shd w:val="clear" w:color="C0C0C0" w:fill="C0C0C0"/>
            <w:noWrap/>
            <w:vAlign w:val="bottom"/>
            <w:hideMark/>
          </w:tcPr>
          <w:p w:rsidR="000A5FFD" w:rsidRPr="000A5FFD" w:rsidRDefault="000A5FFD" w:rsidP="000A5FFD">
            <w:pPr>
              <w:spacing w:after="0" w:line="240" w:lineRule="auto"/>
              <w:jc w:val="center"/>
              <w:rPr>
                <w:rFonts w:ascii="Calibri" w:eastAsia="Times New Roman" w:hAnsi="Calibri" w:cs="Arial"/>
                <w:b/>
                <w:bCs/>
                <w:color w:val="000000"/>
                <w:lang w:eastAsia="tr-TR"/>
              </w:rPr>
            </w:pPr>
            <w:r w:rsidRPr="000A5FFD">
              <w:rPr>
                <w:rFonts w:ascii="Calibri" w:eastAsia="Times New Roman" w:hAnsi="Calibri" w:cs="Arial"/>
                <w:b/>
                <w:bCs/>
                <w:color w:val="000000"/>
                <w:lang w:eastAsia="tr-TR"/>
              </w:rPr>
              <w:t>TARİHİ</w:t>
            </w:r>
          </w:p>
        </w:tc>
        <w:tc>
          <w:tcPr>
            <w:tcW w:w="1647" w:type="dxa"/>
            <w:tcBorders>
              <w:top w:val="single" w:sz="4" w:space="0" w:color="000000"/>
              <w:left w:val="nil"/>
              <w:bottom w:val="single" w:sz="4" w:space="0" w:color="000000"/>
              <w:right w:val="single" w:sz="4" w:space="0" w:color="000000"/>
            </w:tcBorders>
            <w:shd w:val="clear" w:color="C0C0C0" w:fill="C0C0C0"/>
            <w:noWrap/>
            <w:vAlign w:val="bottom"/>
            <w:hideMark/>
          </w:tcPr>
          <w:p w:rsidR="000A5FFD" w:rsidRPr="000A5FFD" w:rsidRDefault="000A5FFD" w:rsidP="000A5FFD">
            <w:pPr>
              <w:spacing w:after="0" w:line="240" w:lineRule="auto"/>
              <w:jc w:val="center"/>
              <w:rPr>
                <w:rFonts w:ascii="Calibri" w:eastAsia="Times New Roman" w:hAnsi="Calibri" w:cs="Arial"/>
                <w:b/>
                <w:bCs/>
                <w:color w:val="000000"/>
                <w:lang w:eastAsia="tr-TR"/>
              </w:rPr>
            </w:pPr>
            <w:r w:rsidRPr="000A5FFD">
              <w:rPr>
                <w:rFonts w:ascii="Calibri" w:eastAsia="Times New Roman" w:hAnsi="Calibri" w:cs="Arial"/>
                <w:b/>
                <w:bCs/>
                <w:color w:val="000000"/>
                <w:lang w:eastAsia="tr-TR"/>
              </w:rPr>
              <w:t>SAAT ARALIĞI</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ISE102</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Endüstri ve Sistem Mühendisliğine Giriş</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27 Haziran 2020 Cumartesi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11.30-14.00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ISE222</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Yöneylem Araştırması 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23 Haziran 2020 Salı</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18.00-20.00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ISE222</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Yöneylem Araştırması 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23 Haziran 2020 Salı</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18.00-20.00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ISE232</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Endüstri ve Sistem Mühendisleri İçin Hesaplamalı Yöntemler</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26 Haziran 2020 Cuma</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ISE232</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Endüstri ve Sistem Mühendisleri İçin Hesaplamalı Yöntemler</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26 Haziran 2020 Cuma</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ISE254</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Endüstri ve Sistem Mühendisliği için İstatistik</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29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ISE304</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 xml:space="preserve">DHL ile Sistem Mühendisliği </w:t>
            </w:r>
            <w:proofErr w:type="spellStart"/>
            <w:r w:rsidRPr="000A5FFD">
              <w:rPr>
                <w:rFonts w:ascii="Calibri" w:eastAsia="Times New Roman" w:hAnsi="Calibri" w:cs="Arial"/>
                <w:color w:val="000000"/>
                <w:lang w:eastAsia="tr-TR"/>
              </w:rPr>
              <w:t>Metodları</w:t>
            </w:r>
            <w:proofErr w:type="spellEnd"/>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22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18.00-20.00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ISE311</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Bilgi Teknolojileri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28 Haziran 2020 Pazar</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14.00-16.00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ISE318</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Endüstri ve Sistem Mühendisliğinde Bilgisayar Uygulamaları</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01 Temmuz 2020 Çarşamba</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18.00-20.00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ISE323</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Yöneylem Araştırması II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24 Haziran 2020 Çarşamba</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ISE331</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Mühendisler için Finans</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01 Temmuz 2020 Çarşamba</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14.00-16.00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ISE344</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Benzetim</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29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ISE344</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Benzetim</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29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ISE352</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Doğrusal Sistemler ve Kontrol</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02 Temmuz 2020 Perşembe</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ISE365</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Verimlilik Analizi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30 Haziran 2020 Salı</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ISE368</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Ergonomi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27 Haziran 2020 Cumartesi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14.00-16.00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lastRenderedPageBreak/>
              <w:t>ISE401</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Sistem Dinamiği ve Modelleme</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22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ISE401</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Sistem Dinamiği ve Modelleme</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22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ISE416</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Endüstri ve Sistem Mühendisleri için Veri Bilimi</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22 Haziran 2020 Pazartesi</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09.00-11.30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ISE451</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İstatistiksel Kalite Kontrolü</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23 Haziran 2020 Salı</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16.00-18.00</w:t>
            </w:r>
          </w:p>
        </w:tc>
      </w:tr>
      <w:tr w:rsidR="000A5FFD" w:rsidRPr="000A5FFD" w:rsidTr="00CF58AC">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ISE455</w:t>
            </w:r>
          </w:p>
        </w:tc>
        <w:tc>
          <w:tcPr>
            <w:tcW w:w="850"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w:t>
            </w:r>
          </w:p>
        </w:tc>
        <w:tc>
          <w:tcPr>
            <w:tcW w:w="3544"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rPr>
                <w:rFonts w:ascii="Calibri" w:eastAsia="Times New Roman" w:hAnsi="Calibri" w:cs="Arial"/>
                <w:color w:val="000000"/>
                <w:lang w:eastAsia="tr-TR"/>
              </w:rPr>
            </w:pPr>
            <w:r w:rsidRPr="000A5FFD">
              <w:rPr>
                <w:rFonts w:ascii="Calibri" w:eastAsia="Times New Roman" w:hAnsi="Calibri" w:cs="Arial"/>
                <w:color w:val="000000"/>
                <w:lang w:eastAsia="tr-TR"/>
              </w:rPr>
              <w:t>Deney Tasarımı</w:t>
            </w:r>
          </w:p>
        </w:tc>
        <w:tc>
          <w:tcPr>
            <w:tcW w:w="2531"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30 Haziran 2020 Salı</w:t>
            </w:r>
          </w:p>
        </w:tc>
        <w:tc>
          <w:tcPr>
            <w:tcW w:w="1647" w:type="dxa"/>
            <w:tcBorders>
              <w:top w:val="nil"/>
              <w:left w:val="nil"/>
              <w:bottom w:val="single" w:sz="4" w:space="0" w:color="000000"/>
              <w:right w:val="single" w:sz="4" w:space="0" w:color="000000"/>
            </w:tcBorders>
            <w:shd w:val="clear" w:color="auto" w:fill="auto"/>
            <w:noWrap/>
            <w:vAlign w:val="bottom"/>
            <w:hideMark/>
          </w:tcPr>
          <w:p w:rsidR="000A5FFD" w:rsidRPr="000A5FFD" w:rsidRDefault="000A5FFD" w:rsidP="000A5FFD">
            <w:pPr>
              <w:spacing w:after="0" w:line="240" w:lineRule="auto"/>
              <w:jc w:val="center"/>
              <w:rPr>
                <w:rFonts w:ascii="Calibri" w:eastAsia="Times New Roman" w:hAnsi="Calibri" w:cs="Arial"/>
                <w:color w:val="000000"/>
                <w:lang w:eastAsia="tr-TR"/>
              </w:rPr>
            </w:pPr>
            <w:r w:rsidRPr="000A5FFD">
              <w:rPr>
                <w:rFonts w:ascii="Calibri" w:eastAsia="Times New Roman" w:hAnsi="Calibri" w:cs="Arial"/>
                <w:color w:val="000000"/>
                <w:lang w:eastAsia="tr-TR"/>
              </w:rPr>
              <w:t>14.00-16.00</w:t>
            </w:r>
          </w:p>
        </w:tc>
      </w:tr>
    </w:tbl>
    <w:p w:rsidR="00095AC5" w:rsidRPr="00095AC5" w:rsidRDefault="00095AC5" w:rsidP="00095AC5">
      <w:pPr>
        <w:spacing w:before="100" w:beforeAutospacing="1" w:after="100" w:afterAutospacing="1" w:line="240" w:lineRule="auto"/>
        <w:rPr>
          <w:rFonts w:ascii="Arial" w:eastAsia="Times New Roman" w:hAnsi="Arial" w:cs="Arial"/>
          <w:color w:val="000000"/>
          <w:sz w:val="24"/>
          <w:szCs w:val="24"/>
          <w:lang w:eastAsia="tr-TR"/>
        </w:rPr>
      </w:pPr>
      <w:r w:rsidRPr="00095AC5">
        <w:rPr>
          <w:rFonts w:ascii="Arial" w:eastAsia="Times New Roman" w:hAnsi="Arial" w:cs="Arial"/>
          <w:color w:val="000000"/>
          <w:sz w:val="24"/>
          <w:szCs w:val="24"/>
          <w:lang w:eastAsia="tr-TR"/>
        </w:rPr>
        <w:t> </w:t>
      </w:r>
    </w:p>
    <w:p w:rsidR="00496DB0" w:rsidRDefault="00496DB0"/>
    <w:sectPr w:rsidR="0049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C5"/>
    <w:rsid w:val="0001194E"/>
    <w:rsid w:val="00095AC5"/>
    <w:rsid w:val="000A5FFD"/>
    <w:rsid w:val="00104B9B"/>
    <w:rsid w:val="004449E5"/>
    <w:rsid w:val="00496DB0"/>
    <w:rsid w:val="009070E1"/>
    <w:rsid w:val="00A76908"/>
    <w:rsid w:val="00CF5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199">
      <w:bodyDiv w:val="1"/>
      <w:marLeft w:val="0"/>
      <w:marRight w:val="0"/>
      <w:marTop w:val="0"/>
      <w:marBottom w:val="0"/>
      <w:divBdr>
        <w:top w:val="none" w:sz="0" w:space="0" w:color="auto"/>
        <w:left w:val="none" w:sz="0" w:space="0" w:color="auto"/>
        <w:bottom w:val="none" w:sz="0" w:space="0" w:color="auto"/>
        <w:right w:val="none" w:sz="0" w:space="0" w:color="auto"/>
      </w:divBdr>
    </w:div>
    <w:div w:id="682511404">
      <w:bodyDiv w:val="1"/>
      <w:marLeft w:val="0"/>
      <w:marRight w:val="0"/>
      <w:marTop w:val="0"/>
      <w:marBottom w:val="0"/>
      <w:divBdr>
        <w:top w:val="none" w:sz="0" w:space="0" w:color="auto"/>
        <w:left w:val="none" w:sz="0" w:space="0" w:color="auto"/>
        <w:bottom w:val="none" w:sz="0" w:space="0" w:color="auto"/>
        <w:right w:val="none" w:sz="0" w:space="0" w:color="auto"/>
      </w:divBdr>
    </w:div>
    <w:div w:id="1571423734">
      <w:bodyDiv w:val="1"/>
      <w:marLeft w:val="0"/>
      <w:marRight w:val="0"/>
      <w:marTop w:val="0"/>
      <w:marBottom w:val="0"/>
      <w:divBdr>
        <w:top w:val="none" w:sz="0" w:space="0" w:color="auto"/>
        <w:left w:val="none" w:sz="0" w:space="0" w:color="auto"/>
        <w:bottom w:val="none" w:sz="0" w:space="0" w:color="auto"/>
        <w:right w:val="none" w:sz="0" w:space="0" w:color="auto"/>
      </w:divBdr>
    </w:div>
    <w:div w:id="16068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2020-06-18T13:26:00Z</dcterms:created>
  <dcterms:modified xsi:type="dcterms:W3CDTF">2020-06-18T14:27:00Z</dcterms:modified>
</cp:coreProperties>
</file>